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4" w:rsidRPr="00F72A5B" w:rsidRDefault="006D3524" w:rsidP="006D3524">
      <w:pPr>
        <w:spacing w:after="73" w:line="240" w:lineRule="auto"/>
        <w:ind w:left="162" w:right="15"/>
        <w:rPr>
          <w:rFonts w:eastAsia="Times New Roman" w:cstheme="minorHAnsi"/>
          <w:color w:val="006388"/>
          <w:lang w:eastAsia="fr-FR"/>
        </w:rPr>
      </w:pPr>
      <w:r w:rsidRPr="00F72A5B">
        <w:rPr>
          <w:rFonts w:eastAsia="Times New Roman" w:cstheme="minorHAnsi"/>
          <w:color w:val="006388"/>
          <w:lang w:eastAsia="fr-FR"/>
        </w:rPr>
        <w:t xml:space="preserve">Titre de l'offre </w:t>
      </w:r>
    </w:p>
    <w:p w:rsidR="006D3524" w:rsidRPr="00F72A5B" w:rsidRDefault="006D3524" w:rsidP="006D3524">
      <w:pPr>
        <w:pBdr>
          <w:bottom w:val="dashed" w:sz="6" w:space="6" w:color="DADAC5"/>
        </w:pBdr>
        <w:spacing w:after="132" w:line="240" w:lineRule="auto"/>
        <w:ind w:left="86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b/>
          <w:bCs/>
          <w:lang w:eastAsia="fr-FR"/>
        </w:rPr>
        <w:t xml:space="preserve">H/F </w:t>
      </w:r>
      <w:r w:rsidR="00E54725" w:rsidRPr="00F72A5B">
        <w:rPr>
          <w:rFonts w:eastAsia="Times New Roman" w:cstheme="minorHAnsi"/>
          <w:b/>
          <w:bCs/>
          <w:lang w:eastAsia="fr-FR"/>
        </w:rPr>
        <w:t>Comptable</w:t>
      </w:r>
    </w:p>
    <w:p w:rsidR="006D3524" w:rsidRPr="00F72A5B" w:rsidRDefault="006D3524" w:rsidP="006D3524">
      <w:pPr>
        <w:spacing w:after="73" w:line="240" w:lineRule="auto"/>
        <w:ind w:left="162" w:right="15"/>
        <w:rPr>
          <w:rFonts w:eastAsia="Times New Roman" w:cstheme="minorHAnsi"/>
          <w:color w:val="006388"/>
          <w:lang w:eastAsia="fr-FR"/>
        </w:rPr>
      </w:pPr>
      <w:r w:rsidRPr="00F72A5B">
        <w:rPr>
          <w:rFonts w:eastAsia="Times New Roman" w:cstheme="minorHAnsi"/>
          <w:color w:val="006388"/>
          <w:lang w:eastAsia="fr-FR"/>
        </w:rPr>
        <w:t>Caractéristiques de l'offre</w:t>
      </w:r>
    </w:p>
    <w:p w:rsidR="006D3524" w:rsidRPr="00F72A5B" w:rsidRDefault="006D3524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 xml:space="preserve">Votre référence d'annonce : </w:t>
      </w:r>
    </w:p>
    <w:p w:rsidR="006D3524" w:rsidRPr="00F72A5B" w:rsidRDefault="006D3524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 xml:space="preserve">Société : </w:t>
      </w:r>
      <w:r w:rsidRPr="00F72A5B">
        <w:rPr>
          <w:rFonts w:eastAsia="Times New Roman" w:cstheme="minorHAnsi"/>
          <w:b/>
          <w:bCs/>
          <w:lang w:eastAsia="fr-FR"/>
        </w:rPr>
        <w:t>MSB OBI</w:t>
      </w:r>
    </w:p>
    <w:p w:rsidR="006D3524" w:rsidRPr="00F72A5B" w:rsidRDefault="006D3524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 xml:space="preserve">Fonction du poste : </w:t>
      </w:r>
      <w:r w:rsidR="00E54725" w:rsidRPr="00F72A5B">
        <w:rPr>
          <w:rFonts w:eastAsia="Times New Roman" w:cstheme="minorHAnsi"/>
          <w:b/>
          <w:bCs/>
          <w:lang w:eastAsia="fr-FR"/>
        </w:rPr>
        <w:t>Comptabilité</w:t>
      </w:r>
    </w:p>
    <w:p w:rsidR="006D3524" w:rsidRPr="00F72A5B" w:rsidRDefault="006D3524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 xml:space="preserve">Type de contrat : </w:t>
      </w:r>
      <w:r w:rsidRPr="00F72A5B">
        <w:rPr>
          <w:rFonts w:eastAsia="Times New Roman" w:cstheme="minorHAnsi"/>
          <w:b/>
          <w:bCs/>
          <w:highlight w:val="yellow"/>
          <w:lang w:eastAsia="fr-FR"/>
        </w:rPr>
        <w:t>CDI</w:t>
      </w:r>
      <w:r w:rsidRPr="00F72A5B">
        <w:rPr>
          <w:rFonts w:eastAsia="Times New Roman" w:cstheme="minorHAnsi"/>
          <w:b/>
          <w:bCs/>
          <w:lang w:eastAsia="fr-FR"/>
        </w:rPr>
        <w:t xml:space="preserve"> </w:t>
      </w:r>
    </w:p>
    <w:p w:rsidR="00A62235" w:rsidRPr="00F72A5B" w:rsidRDefault="003F23F6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bCs/>
          <w:lang w:eastAsia="fr-FR"/>
        </w:rPr>
        <w:t xml:space="preserve">Statut </w:t>
      </w:r>
      <w:r w:rsidR="00A62235" w:rsidRPr="00F72A5B">
        <w:rPr>
          <w:rFonts w:eastAsia="Times New Roman" w:cstheme="minorHAnsi"/>
          <w:bCs/>
          <w:lang w:eastAsia="fr-FR"/>
        </w:rPr>
        <w:t>:</w:t>
      </w:r>
      <w:r w:rsidR="00A62235" w:rsidRPr="00F72A5B">
        <w:rPr>
          <w:rFonts w:eastAsia="Times New Roman" w:cstheme="minorHAnsi"/>
          <w:b/>
          <w:bCs/>
          <w:lang w:eastAsia="fr-FR"/>
        </w:rPr>
        <w:t xml:space="preserve"> </w:t>
      </w:r>
      <w:r w:rsidR="00E9693A">
        <w:rPr>
          <w:rFonts w:eastAsia="Times New Roman" w:cstheme="minorHAnsi"/>
          <w:b/>
          <w:bCs/>
          <w:lang w:eastAsia="fr-FR"/>
        </w:rPr>
        <w:t>employé</w:t>
      </w:r>
    </w:p>
    <w:p w:rsidR="006D3524" w:rsidRPr="00F72A5B" w:rsidRDefault="006D3524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 xml:space="preserve">Lieu : </w:t>
      </w:r>
      <w:r w:rsidRPr="00F72A5B">
        <w:rPr>
          <w:rFonts w:eastAsia="Times New Roman" w:cstheme="minorHAnsi"/>
          <w:b/>
          <w:bCs/>
          <w:lang w:eastAsia="fr-FR"/>
        </w:rPr>
        <w:t>Lyon</w:t>
      </w:r>
    </w:p>
    <w:p w:rsidR="006D3524" w:rsidRPr="00F72A5B" w:rsidRDefault="006D3524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 xml:space="preserve">Niveau d'expérience : </w:t>
      </w:r>
      <w:r w:rsidR="00E9693A">
        <w:rPr>
          <w:rFonts w:eastAsia="Times New Roman" w:cstheme="minorHAnsi"/>
          <w:lang w:eastAsia="fr-FR"/>
        </w:rPr>
        <w:t xml:space="preserve"> débutant accepté</w:t>
      </w:r>
    </w:p>
    <w:p w:rsidR="003F23F6" w:rsidRPr="00F72A5B" w:rsidRDefault="003F23F6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>Horaire hebdo :</w:t>
      </w:r>
      <w:r w:rsidR="00E9693A">
        <w:rPr>
          <w:rFonts w:eastAsia="Times New Roman" w:cstheme="minorHAnsi"/>
          <w:lang w:eastAsia="fr-FR"/>
        </w:rPr>
        <w:t xml:space="preserve"> 35H</w:t>
      </w:r>
    </w:p>
    <w:p w:rsidR="00C56F13" w:rsidRPr="00F72A5B" w:rsidRDefault="00C56F13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 xml:space="preserve">Salaire : </w:t>
      </w:r>
      <w:r w:rsidR="00E9693A">
        <w:rPr>
          <w:rFonts w:eastAsia="Times New Roman" w:cstheme="minorHAnsi"/>
          <w:lang w:eastAsia="fr-FR"/>
        </w:rPr>
        <w:t xml:space="preserve"> 1500-1600</w:t>
      </w:r>
    </w:p>
    <w:p w:rsidR="00ED661A" w:rsidRPr="00F72A5B" w:rsidRDefault="00ED661A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>Coef :</w:t>
      </w:r>
    </w:p>
    <w:p w:rsidR="006D3524" w:rsidRPr="00F72A5B" w:rsidRDefault="006D3524" w:rsidP="006D3524">
      <w:pPr>
        <w:numPr>
          <w:ilvl w:val="0"/>
          <w:numId w:val="1"/>
        </w:numPr>
        <w:pBdr>
          <w:bottom w:val="dashed" w:sz="6" w:space="6" w:color="DADAC5"/>
        </w:pBdr>
        <w:spacing w:after="44" w:line="240" w:lineRule="auto"/>
        <w:ind w:left="1587"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 xml:space="preserve">Suivi des candidatures : </w:t>
      </w:r>
      <w:r w:rsidR="00741878">
        <w:rPr>
          <w:rFonts w:eastAsia="Times New Roman" w:cstheme="minorHAnsi"/>
          <w:b/>
          <w:bCs/>
          <w:lang w:eastAsia="fr-FR"/>
        </w:rPr>
        <w:t>Aziz El Badaoui : aziz.el-badaoui@weldom.com</w:t>
      </w:r>
    </w:p>
    <w:p w:rsidR="006D3524" w:rsidRPr="00F72A5B" w:rsidRDefault="006D3524" w:rsidP="00F72A5B">
      <w:pPr>
        <w:spacing w:after="73" w:line="240" w:lineRule="auto"/>
        <w:ind w:right="15"/>
        <w:rPr>
          <w:rFonts w:eastAsia="Times New Roman" w:cstheme="minorHAnsi"/>
          <w:b/>
          <w:lang w:eastAsia="fr-FR"/>
        </w:rPr>
      </w:pPr>
      <w:r w:rsidRPr="00F72A5B">
        <w:rPr>
          <w:rFonts w:eastAsia="Times New Roman" w:cstheme="minorHAnsi"/>
          <w:b/>
          <w:lang w:eastAsia="fr-FR"/>
        </w:rPr>
        <w:t xml:space="preserve">Texte de l'offre </w:t>
      </w:r>
    </w:p>
    <w:p w:rsidR="00F72A5B" w:rsidRPr="00F72A5B" w:rsidRDefault="00F72A5B" w:rsidP="006D3524">
      <w:pPr>
        <w:spacing w:after="73" w:line="240" w:lineRule="auto"/>
        <w:ind w:left="162" w:right="15"/>
        <w:rPr>
          <w:rFonts w:eastAsia="Times New Roman" w:cstheme="minorHAnsi"/>
          <w:color w:val="006388"/>
          <w:lang w:eastAsia="fr-FR"/>
        </w:rPr>
      </w:pPr>
    </w:p>
    <w:p w:rsidR="009D7E80" w:rsidRPr="00F72A5B" w:rsidRDefault="00ED661A" w:rsidP="00ED661A">
      <w:pPr>
        <w:rPr>
          <w:rFonts w:cstheme="minorHAnsi"/>
        </w:rPr>
      </w:pPr>
      <w:r w:rsidRPr="00F72A5B">
        <w:rPr>
          <w:rFonts w:cstheme="minorHAnsi"/>
          <w:noProof/>
          <w:lang w:eastAsia="fr-FR"/>
        </w:rPr>
        <w:drawing>
          <wp:inline distT="0" distB="0" distL="0" distR="0">
            <wp:extent cx="750920" cy="288000"/>
            <wp:effectExtent l="19050" t="0" r="0" b="0"/>
            <wp:docPr id="6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20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A5B">
        <w:rPr>
          <w:rFonts w:cstheme="minorHAnsi"/>
        </w:rPr>
        <w:t xml:space="preserve"> </w:t>
      </w:r>
    </w:p>
    <w:p w:rsidR="009D7E80" w:rsidRPr="00F72A5B" w:rsidRDefault="009D7E80" w:rsidP="00F72A5B">
      <w:pPr>
        <w:spacing w:line="240" w:lineRule="auto"/>
        <w:jc w:val="both"/>
        <w:rPr>
          <w:rFonts w:cstheme="minorHAnsi"/>
        </w:rPr>
      </w:pPr>
      <w:r w:rsidRPr="00F72A5B">
        <w:rPr>
          <w:rFonts w:cstheme="minorHAnsi"/>
        </w:rPr>
        <w:t>Weldom MSB OBI, magasins de proximité intégrés, est une filiale du G</w:t>
      </w:r>
      <w:r w:rsidR="00ED661A" w:rsidRPr="00F72A5B">
        <w:rPr>
          <w:rFonts w:cstheme="minorHAnsi"/>
        </w:rPr>
        <w:t>roupe ADEO (1</w:t>
      </w:r>
      <w:r w:rsidR="00ED661A" w:rsidRPr="00F72A5B">
        <w:rPr>
          <w:rFonts w:cstheme="minorHAnsi"/>
          <w:vertAlign w:val="superscript"/>
        </w:rPr>
        <w:t>er</w:t>
      </w:r>
      <w:r w:rsidR="00ED661A" w:rsidRPr="00F72A5B">
        <w:rPr>
          <w:rFonts w:cstheme="minorHAnsi"/>
        </w:rPr>
        <w:t xml:space="preserve"> acteur français </w:t>
      </w:r>
      <w:r w:rsidRPr="00F72A5B">
        <w:rPr>
          <w:rFonts w:cstheme="minorHAnsi"/>
        </w:rPr>
        <w:t xml:space="preserve">sur le marché </w:t>
      </w:r>
      <w:r w:rsidR="00ED661A" w:rsidRPr="00F72A5B">
        <w:rPr>
          <w:rFonts w:cstheme="minorHAnsi"/>
        </w:rPr>
        <w:t>du bricolage</w:t>
      </w:r>
      <w:r w:rsidRPr="00F72A5B">
        <w:rPr>
          <w:rFonts w:cstheme="minorHAnsi"/>
        </w:rPr>
        <w:t xml:space="preserve"> et de l’amélioration de l’habitat (</w:t>
      </w:r>
      <w:r w:rsidR="00ED661A" w:rsidRPr="00F72A5B">
        <w:rPr>
          <w:rFonts w:cstheme="minorHAnsi"/>
        </w:rPr>
        <w:t xml:space="preserve">65000 </w:t>
      </w:r>
      <w:r w:rsidRPr="00F72A5B">
        <w:rPr>
          <w:rFonts w:cstheme="minorHAnsi"/>
        </w:rPr>
        <w:t>collaborateurs</w:t>
      </w:r>
      <w:r w:rsidR="00ED661A" w:rsidRPr="00F72A5B">
        <w:rPr>
          <w:rFonts w:cstheme="minorHAnsi"/>
        </w:rPr>
        <w:t>, 500 magasins intégrés)</w:t>
      </w:r>
      <w:r w:rsidRPr="00F72A5B">
        <w:rPr>
          <w:rFonts w:cstheme="minorHAnsi"/>
        </w:rPr>
        <w:t>.</w:t>
      </w:r>
    </w:p>
    <w:p w:rsidR="009D7E80" w:rsidRPr="00F72A5B" w:rsidRDefault="009D7E80" w:rsidP="00F72A5B">
      <w:pPr>
        <w:spacing w:line="240" w:lineRule="auto"/>
        <w:jc w:val="both"/>
        <w:rPr>
          <w:rFonts w:cstheme="minorHAnsi"/>
        </w:rPr>
      </w:pPr>
    </w:p>
    <w:p w:rsidR="00ED661A" w:rsidRPr="00F72A5B" w:rsidRDefault="00ED661A" w:rsidP="00F72A5B">
      <w:pPr>
        <w:spacing w:line="240" w:lineRule="auto"/>
        <w:jc w:val="both"/>
        <w:rPr>
          <w:rFonts w:cstheme="minorHAnsi"/>
        </w:rPr>
      </w:pPr>
      <w:r w:rsidRPr="00F72A5B">
        <w:rPr>
          <w:rFonts w:cstheme="minorHAnsi"/>
        </w:rPr>
        <w:t xml:space="preserve"> </w:t>
      </w:r>
      <w:r w:rsidR="009D7E80" w:rsidRPr="00F72A5B">
        <w:rPr>
          <w:rFonts w:cstheme="minorHAnsi"/>
        </w:rPr>
        <w:t xml:space="preserve">Weldom MSB OBI </w:t>
      </w:r>
      <w:r w:rsidRPr="00F72A5B">
        <w:rPr>
          <w:rFonts w:cstheme="minorHAnsi"/>
        </w:rPr>
        <w:t xml:space="preserve">développe un concept </w:t>
      </w:r>
      <w:r w:rsidR="009D7E80" w:rsidRPr="00F72A5B">
        <w:rPr>
          <w:rFonts w:cstheme="minorHAnsi"/>
        </w:rPr>
        <w:t xml:space="preserve">de proximité sur le marché du bricolage et de l’aménagement intérieur, avec en axe majeur la proximité et la fidélisation de nos clients par la satisfaction et le service apporté. </w:t>
      </w:r>
    </w:p>
    <w:p w:rsidR="00ED661A" w:rsidRPr="00F72A5B" w:rsidRDefault="00ED661A" w:rsidP="00F72A5B">
      <w:pPr>
        <w:spacing w:line="240" w:lineRule="auto"/>
        <w:jc w:val="both"/>
        <w:rPr>
          <w:rFonts w:cstheme="minorHAnsi"/>
          <w:b/>
        </w:rPr>
      </w:pPr>
    </w:p>
    <w:p w:rsidR="00ED661A" w:rsidRPr="00F72A5B" w:rsidRDefault="00E9693A" w:rsidP="00F72A5B">
      <w:pPr>
        <w:pBdr>
          <w:bottom w:val="dashed" w:sz="6" w:space="6" w:color="DADAC5"/>
        </w:pBdr>
        <w:spacing w:after="240" w:line="240" w:lineRule="auto"/>
        <w:ind w:right="15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N</w:t>
      </w:r>
      <w:r w:rsidR="00ED661A" w:rsidRPr="00F72A5B">
        <w:rPr>
          <w:rFonts w:cstheme="minorHAnsi"/>
          <w:color w:val="000000" w:themeColor="text1"/>
        </w:rPr>
        <w:t xml:space="preserve">ous recrutons pour notre siège social un </w:t>
      </w:r>
      <w:r>
        <w:rPr>
          <w:rFonts w:cstheme="minorHAnsi"/>
          <w:color w:val="000000" w:themeColor="text1"/>
        </w:rPr>
        <w:t xml:space="preserve">COMPTABLE </w:t>
      </w:r>
    </w:p>
    <w:p w:rsidR="00E54725" w:rsidRPr="00F72A5B" w:rsidRDefault="00E9693A" w:rsidP="00F72A5B">
      <w:pPr>
        <w:pBdr>
          <w:bottom w:val="dashed" w:sz="6" w:space="6" w:color="DADAC5"/>
        </w:pBdr>
        <w:spacing w:after="240" w:line="240" w:lineRule="auto"/>
        <w:ind w:right="15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Au sein du</w:t>
      </w:r>
      <w:r w:rsidR="0041420E">
        <w:rPr>
          <w:rFonts w:eastAsia="Times New Roman" w:cstheme="minorHAnsi"/>
          <w:lang w:eastAsia="fr-FR"/>
        </w:rPr>
        <w:t xml:space="preserve"> D</w:t>
      </w:r>
      <w:r>
        <w:rPr>
          <w:rFonts w:eastAsia="Times New Roman" w:cstheme="minorHAnsi"/>
          <w:lang w:eastAsia="fr-FR"/>
        </w:rPr>
        <w:t>épartement</w:t>
      </w:r>
      <w:r w:rsidR="0041420E">
        <w:rPr>
          <w:rFonts w:eastAsia="Times New Roman" w:cstheme="minorHAnsi"/>
          <w:lang w:eastAsia="fr-FR"/>
        </w:rPr>
        <w:t xml:space="preserve"> Comptabilité</w:t>
      </w:r>
      <w:r>
        <w:rPr>
          <w:rFonts w:eastAsia="Times New Roman" w:cstheme="minorHAnsi"/>
          <w:lang w:eastAsia="fr-FR"/>
        </w:rPr>
        <w:t>, v</w:t>
      </w:r>
      <w:r w:rsidR="006D3524" w:rsidRPr="00F72A5B">
        <w:rPr>
          <w:rFonts w:eastAsia="Times New Roman" w:cstheme="minorHAnsi"/>
          <w:lang w:eastAsia="fr-FR"/>
        </w:rPr>
        <w:t xml:space="preserve">ous </w:t>
      </w:r>
      <w:r w:rsidR="009D7E80" w:rsidRPr="00F72A5B">
        <w:rPr>
          <w:rFonts w:eastAsia="Times New Roman" w:cstheme="minorHAnsi"/>
          <w:lang w:eastAsia="fr-FR"/>
        </w:rPr>
        <w:t xml:space="preserve">prenez en charge la comptabilité des magasins d’une région : </w:t>
      </w:r>
      <w:r w:rsidR="0041420E">
        <w:rPr>
          <w:rFonts w:eastAsia="Times New Roman" w:cstheme="minorHAnsi"/>
          <w:lang w:eastAsia="fr-FR"/>
        </w:rPr>
        <w:t xml:space="preserve">clôture comptable mensuelle, </w:t>
      </w:r>
      <w:r w:rsidR="009D7E80" w:rsidRPr="00F72A5B">
        <w:rPr>
          <w:rFonts w:eastAsia="Times New Roman" w:cstheme="minorHAnsi"/>
          <w:lang w:eastAsia="fr-FR"/>
        </w:rPr>
        <w:t>production</w:t>
      </w:r>
      <w:r>
        <w:rPr>
          <w:rFonts w:eastAsia="Times New Roman" w:cstheme="minorHAnsi"/>
          <w:lang w:eastAsia="fr-FR"/>
        </w:rPr>
        <w:t xml:space="preserve"> et analyse</w:t>
      </w:r>
      <w:r w:rsidR="009D7E80" w:rsidRPr="00F72A5B">
        <w:rPr>
          <w:rFonts w:eastAsia="Times New Roman" w:cstheme="minorHAnsi"/>
          <w:lang w:eastAsia="fr-FR"/>
        </w:rPr>
        <w:t xml:space="preserve"> du compte d’exploitation des magasins,</w:t>
      </w:r>
      <w:r w:rsidR="0041420E" w:rsidRPr="0041420E">
        <w:rPr>
          <w:rFonts w:eastAsia="Times New Roman" w:cstheme="minorHAnsi"/>
          <w:lang w:eastAsia="fr-FR"/>
        </w:rPr>
        <w:t xml:space="preserve"> </w:t>
      </w:r>
      <w:r w:rsidR="0041420E" w:rsidRPr="00F72A5B">
        <w:rPr>
          <w:rFonts w:eastAsia="Times New Roman" w:cstheme="minorHAnsi"/>
          <w:lang w:eastAsia="fr-FR"/>
        </w:rPr>
        <w:t xml:space="preserve">suivi </w:t>
      </w:r>
      <w:r w:rsidR="0041420E">
        <w:rPr>
          <w:rFonts w:eastAsia="Times New Roman" w:cstheme="minorHAnsi"/>
          <w:lang w:eastAsia="fr-FR"/>
        </w:rPr>
        <w:t>des remontées des arrêtés-</w:t>
      </w:r>
      <w:r w:rsidR="0041420E" w:rsidRPr="00F72A5B">
        <w:rPr>
          <w:rFonts w:eastAsia="Times New Roman" w:cstheme="minorHAnsi"/>
          <w:lang w:eastAsia="fr-FR"/>
        </w:rPr>
        <w:t>caisse</w:t>
      </w:r>
      <w:r w:rsidR="0041420E">
        <w:rPr>
          <w:rFonts w:eastAsia="Times New Roman" w:cstheme="minorHAnsi"/>
          <w:lang w:eastAsia="fr-FR"/>
        </w:rPr>
        <w:t>s</w:t>
      </w:r>
      <w:r w:rsidR="0041420E" w:rsidRPr="00F72A5B">
        <w:rPr>
          <w:rFonts w:eastAsia="Times New Roman" w:cstheme="minorHAnsi"/>
          <w:lang w:eastAsia="fr-FR"/>
        </w:rPr>
        <w:t xml:space="preserve">, </w:t>
      </w:r>
      <w:r w:rsidR="0041420E">
        <w:rPr>
          <w:rFonts w:eastAsia="Times New Roman" w:cstheme="minorHAnsi"/>
          <w:lang w:eastAsia="fr-FR"/>
        </w:rPr>
        <w:t>suivi des frais généraux et des règlements fournisseurs.</w:t>
      </w:r>
      <w:r w:rsidR="00F72A5B" w:rsidRPr="00F72A5B">
        <w:rPr>
          <w:rFonts w:eastAsia="Times New Roman" w:cstheme="minorHAnsi"/>
          <w:lang w:eastAsia="fr-FR"/>
        </w:rPr>
        <w:t xml:space="preserve"> </w:t>
      </w:r>
    </w:p>
    <w:p w:rsidR="009D7E80" w:rsidRPr="00F72A5B" w:rsidRDefault="009D7E80" w:rsidP="00F72A5B">
      <w:pPr>
        <w:pBdr>
          <w:bottom w:val="dashed" w:sz="6" w:space="6" w:color="DADAC5"/>
        </w:pBdr>
        <w:spacing w:after="240" w:line="240" w:lineRule="auto"/>
        <w:ind w:right="15"/>
        <w:jc w:val="both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>Vous êtes reconnu(e) pour votre rigueur et votre professionnalisme.</w:t>
      </w:r>
    </w:p>
    <w:p w:rsidR="00332C92" w:rsidRPr="00F72A5B" w:rsidRDefault="009D7E80" w:rsidP="00F72A5B">
      <w:pPr>
        <w:pBdr>
          <w:bottom w:val="dashed" w:sz="6" w:space="6" w:color="DADAC5"/>
        </w:pBdr>
        <w:spacing w:after="240" w:line="240" w:lineRule="auto"/>
        <w:ind w:right="15"/>
        <w:jc w:val="both"/>
        <w:rPr>
          <w:rFonts w:cstheme="minorHAnsi"/>
        </w:rPr>
      </w:pPr>
      <w:r w:rsidRPr="00F72A5B">
        <w:rPr>
          <w:rFonts w:eastAsia="Times New Roman" w:cstheme="minorHAnsi"/>
          <w:lang w:eastAsia="fr-FR"/>
        </w:rPr>
        <w:t>Vous disposez d’un excellent relationnel et avez un souci permanent de satisfaire vos clients internes.</w:t>
      </w:r>
      <w:bookmarkStart w:id="0" w:name="_GoBack"/>
      <w:bookmarkEnd w:id="0"/>
    </w:p>
    <w:p w:rsidR="00332C92" w:rsidRPr="00F72A5B" w:rsidRDefault="00332C92" w:rsidP="00332C92">
      <w:pPr>
        <w:pStyle w:val="Sansinterligne"/>
        <w:rPr>
          <w:rFonts w:cstheme="minorHAnsi"/>
          <w:b/>
        </w:rPr>
      </w:pPr>
      <w:r w:rsidRPr="00F72A5B">
        <w:rPr>
          <w:rFonts w:cstheme="minorHAnsi"/>
          <w:b/>
        </w:rPr>
        <w:t>Profil</w:t>
      </w:r>
    </w:p>
    <w:p w:rsidR="00F72A5B" w:rsidRPr="00F72A5B" w:rsidRDefault="00F72A5B" w:rsidP="00F72A5B">
      <w:pPr>
        <w:pBdr>
          <w:bottom w:val="dashed" w:sz="6" w:space="6" w:color="DADAC5"/>
        </w:pBdr>
        <w:spacing w:after="240" w:line="240" w:lineRule="auto"/>
        <w:ind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>Bac+2 BTS ou DUT Comptabilité exigé</w:t>
      </w:r>
    </w:p>
    <w:p w:rsidR="00F72A5B" w:rsidRPr="00F72A5B" w:rsidRDefault="00F72A5B" w:rsidP="00F72A5B">
      <w:pPr>
        <w:pBdr>
          <w:bottom w:val="dashed" w:sz="6" w:space="6" w:color="DADAC5"/>
        </w:pBdr>
        <w:spacing w:after="240" w:line="240" w:lineRule="auto"/>
        <w:ind w:right="15"/>
        <w:rPr>
          <w:rFonts w:eastAsia="Times New Roman" w:cstheme="minorHAnsi"/>
          <w:lang w:eastAsia="fr-FR"/>
        </w:rPr>
      </w:pPr>
      <w:r w:rsidRPr="00F72A5B">
        <w:rPr>
          <w:rFonts w:eastAsia="Times New Roman" w:cstheme="minorHAnsi"/>
          <w:lang w:eastAsia="fr-FR"/>
        </w:rPr>
        <w:t>Bureautique : traitement textes : utilisation normale ; tableur : utilisation normale </w:t>
      </w:r>
    </w:p>
    <w:sectPr w:rsidR="00F72A5B" w:rsidRPr="00F72A5B" w:rsidSect="0014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816"/>
    <w:multiLevelType w:val="hybridMultilevel"/>
    <w:tmpl w:val="63BA4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7CEF"/>
    <w:multiLevelType w:val="multilevel"/>
    <w:tmpl w:val="B9F8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511B0"/>
    <w:multiLevelType w:val="hybridMultilevel"/>
    <w:tmpl w:val="6EC4C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67D8C"/>
    <w:multiLevelType w:val="hybridMultilevel"/>
    <w:tmpl w:val="89A632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244EFC"/>
    <w:multiLevelType w:val="hybridMultilevel"/>
    <w:tmpl w:val="61F2D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C2231"/>
    <w:rsid w:val="000C2231"/>
    <w:rsid w:val="001143D3"/>
    <w:rsid w:val="001318AD"/>
    <w:rsid w:val="001446D3"/>
    <w:rsid w:val="00150C48"/>
    <w:rsid w:val="00192F65"/>
    <w:rsid w:val="00194ED2"/>
    <w:rsid w:val="001A5FD9"/>
    <w:rsid w:val="001C6A15"/>
    <w:rsid w:val="002400FB"/>
    <w:rsid w:val="00245FAC"/>
    <w:rsid w:val="002937DE"/>
    <w:rsid w:val="002A23ED"/>
    <w:rsid w:val="002B6556"/>
    <w:rsid w:val="003131CE"/>
    <w:rsid w:val="00332C92"/>
    <w:rsid w:val="003D7F40"/>
    <w:rsid w:val="003F23F6"/>
    <w:rsid w:val="0041420E"/>
    <w:rsid w:val="00415A48"/>
    <w:rsid w:val="004A5FAC"/>
    <w:rsid w:val="005205F7"/>
    <w:rsid w:val="00597B2B"/>
    <w:rsid w:val="005C690B"/>
    <w:rsid w:val="006614C6"/>
    <w:rsid w:val="006A4C40"/>
    <w:rsid w:val="006B7488"/>
    <w:rsid w:val="006D3524"/>
    <w:rsid w:val="006D6595"/>
    <w:rsid w:val="006F24C9"/>
    <w:rsid w:val="007065CB"/>
    <w:rsid w:val="00741878"/>
    <w:rsid w:val="00764A68"/>
    <w:rsid w:val="008204A2"/>
    <w:rsid w:val="00955215"/>
    <w:rsid w:val="009D7E80"/>
    <w:rsid w:val="00A10FE3"/>
    <w:rsid w:val="00A260A4"/>
    <w:rsid w:val="00A62235"/>
    <w:rsid w:val="00AC4649"/>
    <w:rsid w:val="00B91A1C"/>
    <w:rsid w:val="00BC0C7E"/>
    <w:rsid w:val="00C02D07"/>
    <w:rsid w:val="00C3111E"/>
    <w:rsid w:val="00C55338"/>
    <w:rsid w:val="00C56F13"/>
    <w:rsid w:val="00D25054"/>
    <w:rsid w:val="00DF0B0E"/>
    <w:rsid w:val="00DF514E"/>
    <w:rsid w:val="00E54725"/>
    <w:rsid w:val="00E9693A"/>
    <w:rsid w:val="00EA6943"/>
    <w:rsid w:val="00EB440D"/>
    <w:rsid w:val="00ED661A"/>
    <w:rsid w:val="00F01B47"/>
    <w:rsid w:val="00F27771"/>
    <w:rsid w:val="00F7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3524"/>
    <w:rPr>
      <w:b/>
      <w:bCs/>
    </w:rPr>
  </w:style>
  <w:style w:type="paragraph" w:styleId="Sansinterligne">
    <w:name w:val="No Spacing"/>
    <w:uiPriority w:val="1"/>
    <w:qFormat/>
    <w:rsid w:val="00332C92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6F24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6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3524"/>
    <w:rPr>
      <w:b/>
      <w:bCs/>
    </w:rPr>
  </w:style>
  <w:style w:type="paragraph" w:styleId="Sansinterligne">
    <w:name w:val="No Spacing"/>
    <w:uiPriority w:val="1"/>
    <w:qFormat/>
    <w:rsid w:val="00332C92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6F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0255">
                              <w:marLeft w:val="14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2174-5BB5-4E7B-95E2-98B4A1D4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Duret_Nathalie</dc:creator>
  <cp:lastModifiedBy>El-Badaoui_Aziz</cp:lastModifiedBy>
  <cp:revision>3</cp:revision>
  <dcterms:created xsi:type="dcterms:W3CDTF">2014-12-19T11:10:00Z</dcterms:created>
  <dcterms:modified xsi:type="dcterms:W3CDTF">2014-12-19T11:18:00Z</dcterms:modified>
</cp:coreProperties>
</file>