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13" w:rsidRDefault="00973113" w:rsidP="00973113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noProof/>
          <w:lang w:eastAsia="fr-FR"/>
        </w:rPr>
        <w:drawing>
          <wp:inline distT="0" distB="0" distL="0" distR="0">
            <wp:extent cx="1828800" cy="933450"/>
            <wp:effectExtent l="0" t="0" r="0" b="0"/>
            <wp:docPr id="1" name="Image 1" descr="CARENE_StNazAgglo_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RENE_StNazAgglo_B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113" w:rsidRPr="00973113" w:rsidRDefault="00973113" w:rsidP="00973113">
      <w:pPr>
        <w:jc w:val="center"/>
        <w:rPr>
          <w:rFonts w:ascii="Arial Narrow" w:hAnsi="Arial Narrow"/>
          <w:b/>
          <w:sz w:val="28"/>
          <w:szCs w:val="28"/>
        </w:rPr>
      </w:pPr>
      <w:r w:rsidRPr="00973113">
        <w:rPr>
          <w:rFonts w:ascii="Arial Narrow" w:hAnsi="Arial Narrow"/>
          <w:b/>
          <w:sz w:val="28"/>
          <w:szCs w:val="28"/>
        </w:rPr>
        <w:t>La CARENE Saint-Nazaire Agglomération</w:t>
      </w:r>
    </w:p>
    <w:p w:rsidR="00973113" w:rsidRPr="00973113" w:rsidRDefault="00E01B49" w:rsidP="0097311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(10 communes / 125</w:t>
      </w:r>
      <w:r w:rsidR="00973113" w:rsidRPr="00973113">
        <w:rPr>
          <w:rFonts w:ascii="Arial Narrow" w:hAnsi="Arial Narrow"/>
          <w:b/>
        </w:rPr>
        <w:t xml:space="preserve"> 000 hab</w:t>
      </w:r>
      <w:r w:rsidR="006954AD">
        <w:rPr>
          <w:rFonts w:ascii="Arial Narrow" w:hAnsi="Arial Narrow"/>
          <w:b/>
        </w:rPr>
        <w:t>itants</w:t>
      </w:r>
      <w:r w:rsidR="00973113" w:rsidRPr="00973113">
        <w:rPr>
          <w:rFonts w:ascii="Arial Narrow" w:hAnsi="Arial Narrow"/>
          <w:b/>
        </w:rPr>
        <w:t>)</w:t>
      </w:r>
    </w:p>
    <w:p w:rsidR="00973113" w:rsidRDefault="00973113" w:rsidP="00973113">
      <w:pPr>
        <w:jc w:val="center"/>
        <w:rPr>
          <w:rFonts w:ascii="Arial Narrow" w:hAnsi="Arial Narrow"/>
          <w:b/>
        </w:rPr>
      </w:pPr>
      <w:r w:rsidRPr="00973113">
        <w:rPr>
          <w:rFonts w:ascii="Arial Narrow" w:hAnsi="Arial Narrow"/>
          <w:b/>
        </w:rPr>
        <w:t>Communauté d’Agglomération de la REgion Nazairienne et de l’Estuaire</w:t>
      </w:r>
    </w:p>
    <w:p w:rsidR="00E01B49" w:rsidRDefault="006B2D99" w:rsidP="0097311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Direction </w:t>
      </w:r>
      <w:r w:rsidR="00FE0CE8">
        <w:rPr>
          <w:rFonts w:ascii="Arial Narrow" w:hAnsi="Arial Narrow"/>
          <w:b/>
        </w:rPr>
        <w:t>du cycle de l’eau</w:t>
      </w:r>
    </w:p>
    <w:p w:rsidR="00973113" w:rsidRPr="001177C8" w:rsidRDefault="00CB58F6" w:rsidP="00973113">
      <w:pPr>
        <w:jc w:val="center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R</w:t>
      </w:r>
      <w:r w:rsidR="00973113" w:rsidRPr="001177C8">
        <w:rPr>
          <w:rFonts w:ascii="Arial Narrow" w:hAnsi="Arial Narrow"/>
          <w:b/>
        </w:rPr>
        <w:t>ecrute</w:t>
      </w:r>
      <w:r>
        <w:rPr>
          <w:rFonts w:ascii="Arial Narrow" w:hAnsi="Arial Narrow"/>
          <w:b/>
        </w:rPr>
        <w:t xml:space="preserve"> </w:t>
      </w:r>
    </w:p>
    <w:p w:rsidR="00FE0CE8" w:rsidRPr="008A2600" w:rsidRDefault="00973113" w:rsidP="00FE0CE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EC19C7">
        <w:rPr>
          <w:rFonts w:ascii="Arial Narrow" w:hAnsi="Arial Narrow"/>
          <w:b/>
          <w:sz w:val="32"/>
          <w:szCs w:val="32"/>
          <w:u w:val="single"/>
        </w:rPr>
        <w:t>Un(e)</w:t>
      </w:r>
      <w:r w:rsidR="00FE0CE8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FE0CE8">
        <w:rPr>
          <w:rFonts w:ascii="Arial Narrow" w:hAnsi="Arial Narrow"/>
          <w:b/>
          <w:bCs/>
          <w:sz w:val="32"/>
          <w:szCs w:val="32"/>
          <w:u w:val="single"/>
        </w:rPr>
        <w:t>D</w:t>
      </w:r>
      <w:r w:rsidR="00FE0CE8" w:rsidRPr="008A2600">
        <w:rPr>
          <w:rFonts w:ascii="Arial Narrow" w:hAnsi="Arial Narrow"/>
          <w:b/>
          <w:bCs/>
          <w:sz w:val="32"/>
          <w:szCs w:val="32"/>
          <w:u w:val="single"/>
        </w:rPr>
        <w:t>essinateur cartographe</w:t>
      </w:r>
    </w:p>
    <w:p w:rsidR="00973113" w:rsidRDefault="00FE0CE8" w:rsidP="00FE0CE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A74DA1">
        <w:rPr>
          <w:rFonts w:ascii="Arial Narrow" w:hAnsi="Arial Narrow"/>
          <w:b/>
          <w:sz w:val="32"/>
          <w:szCs w:val="32"/>
          <w:u w:val="single"/>
        </w:rPr>
        <w:t>au sein d</w:t>
      </w:r>
      <w:r>
        <w:rPr>
          <w:rFonts w:ascii="Arial Narrow" w:hAnsi="Arial Narrow"/>
          <w:b/>
          <w:sz w:val="32"/>
          <w:szCs w:val="32"/>
          <w:u w:val="single"/>
        </w:rPr>
        <w:t>u Bureau d’Etudes de</w:t>
      </w:r>
      <w:r w:rsidRPr="00A74DA1">
        <w:rPr>
          <w:rFonts w:ascii="Arial Narrow" w:hAnsi="Arial Narrow"/>
          <w:b/>
          <w:sz w:val="32"/>
          <w:szCs w:val="32"/>
          <w:u w:val="single"/>
        </w:rPr>
        <w:t xml:space="preserve"> la Direction du Cycle de l’Eau</w:t>
      </w:r>
      <w:r w:rsidR="006B2D99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6B2D99" w:rsidRPr="00EC19C7">
        <w:rPr>
          <w:rFonts w:ascii="Arial Narrow" w:hAnsi="Arial Narrow"/>
          <w:b/>
          <w:sz w:val="32"/>
          <w:szCs w:val="32"/>
          <w:u w:val="single"/>
        </w:rPr>
        <w:t>(H/F)</w:t>
      </w:r>
      <w:r w:rsidR="006B2D99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6B2D99" w:rsidRDefault="006B2D99" w:rsidP="00ED2137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6B2D99" w:rsidRPr="00E5264D" w:rsidRDefault="006B2D99" w:rsidP="006B2D99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i/>
        </w:rPr>
      </w:pPr>
      <w:r w:rsidRPr="00A47A00">
        <w:rPr>
          <w:rFonts w:ascii="Arial Narrow" w:hAnsi="Arial Narrow"/>
          <w:i/>
        </w:rPr>
        <w:t>Cadre d’emploi des</w:t>
      </w:r>
      <w:r>
        <w:rPr>
          <w:rFonts w:ascii="Arial Narrow" w:hAnsi="Arial Narrow"/>
          <w:i/>
        </w:rPr>
        <w:t xml:space="preserve"> adjoints techniques</w:t>
      </w:r>
      <w:r w:rsidRPr="00E5264D">
        <w:rPr>
          <w:rFonts w:ascii="Arial Narrow" w:hAnsi="Arial Narrow"/>
          <w:i/>
        </w:rPr>
        <w:t xml:space="preserve"> </w:t>
      </w:r>
    </w:p>
    <w:p w:rsidR="006B2D99" w:rsidRDefault="006B2D99" w:rsidP="006B2D99">
      <w:pPr>
        <w:spacing w:after="120"/>
        <w:jc w:val="both"/>
        <w:rPr>
          <w:rFonts w:ascii="Arial Narrow" w:hAnsi="Arial Narrow"/>
          <w:b/>
          <w:u w:val="single"/>
        </w:rPr>
      </w:pPr>
    </w:p>
    <w:p w:rsidR="006B2D99" w:rsidRPr="00EB12B6" w:rsidRDefault="006B2D99" w:rsidP="006B2D9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</w:p>
    <w:p w:rsidR="00FE0CE8" w:rsidRPr="007E3A53" w:rsidRDefault="00FE0CE8" w:rsidP="00FE0CE8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fr-FR"/>
        </w:rPr>
      </w:pPr>
      <w:r w:rsidRPr="007E3A53">
        <w:rPr>
          <w:rFonts w:ascii="Arial Narrow" w:eastAsia="Times New Roman" w:hAnsi="Arial Narrow" w:cstheme="minorHAnsi"/>
          <w:sz w:val="24"/>
          <w:szCs w:val="24"/>
          <w:lang w:eastAsia="fr-FR"/>
        </w:rPr>
        <w:t xml:space="preserve">Le Bureau d’Etudes de la Direction </w:t>
      </w:r>
      <w:r>
        <w:rPr>
          <w:rFonts w:ascii="Arial Narrow" w:eastAsia="Times New Roman" w:hAnsi="Arial Narrow" w:cstheme="minorHAnsi"/>
          <w:sz w:val="24"/>
          <w:szCs w:val="24"/>
          <w:lang w:eastAsia="fr-FR"/>
        </w:rPr>
        <w:t>du Cycle de l’Eau</w:t>
      </w:r>
      <w:r w:rsidRPr="007E3A53">
        <w:rPr>
          <w:rFonts w:ascii="Arial Narrow" w:eastAsia="Times New Roman" w:hAnsi="Arial Narrow" w:cstheme="minorHAnsi"/>
          <w:sz w:val="24"/>
          <w:szCs w:val="24"/>
          <w:lang w:eastAsia="fr-FR"/>
        </w:rPr>
        <w:t xml:space="preserve"> de la CARENE assure la coordination et le suivi des travaux impactant le système d’eau et d’assainissement communautaire. Il assure</w:t>
      </w:r>
      <w:r>
        <w:rPr>
          <w:rFonts w:ascii="Arial Narrow" w:eastAsia="Times New Roman" w:hAnsi="Arial Narrow" w:cstheme="minorHAnsi"/>
          <w:sz w:val="24"/>
          <w:szCs w:val="24"/>
          <w:lang w:eastAsia="fr-FR"/>
        </w:rPr>
        <w:t xml:space="preserve"> notamment</w:t>
      </w:r>
      <w:r w:rsidRPr="007E3A53">
        <w:rPr>
          <w:rFonts w:ascii="Arial Narrow" w:eastAsia="Times New Roman" w:hAnsi="Arial Narrow" w:cstheme="minorHAnsi"/>
          <w:sz w:val="24"/>
          <w:szCs w:val="24"/>
          <w:lang w:eastAsia="fr-FR"/>
        </w:rPr>
        <w:t xml:space="preserve"> </w:t>
      </w:r>
      <w:r>
        <w:rPr>
          <w:rFonts w:ascii="Arial Narrow" w:eastAsia="Times New Roman" w:hAnsi="Arial Narrow" w:cstheme="minorHAnsi"/>
          <w:sz w:val="24"/>
          <w:szCs w:val="24"/>
          <w:lang w:eastAsia="fr-FR"/>
        </w:rPr>
        <w:t xml:space="preserve">la mise à jour et le calage du patrimoine, ainsi que la création de document graphique d’aide à la décision ou à l’exploitation, sur les 3 réseaux gérés en régie : eaux potable, eaux usées et eaux pluviales. </w:t>
      </w:r>
    </w:p>
    <w:p w:rsidR="00FE0CE8" w:rsidRDefault="00FE0CE8" w:rsidP="00FE0CE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FE0CE8" w:rsidRPr="00A74DA1" w:rsidRDefault="00FE0CE8" w:rsidP="00FE0CE8">
      <w:pPr>
        <w:spacing w:after="0" w:line="240" w:lineRule="auto"/>
        <w:jc w:val="both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eastAsia="Times New Roman" w:hAnsi="Arial Narrow" w:cstheme="minorHAnsi"/>
          <w:sz w:val="24"/>
          <w:szCs w:val="24"/>
          <w:lang w:eastAsia="fr-FR"/>
        </w:rPr>
        <w:t>Au sein d’une équipe de 4 dessinateurs, s</w:t>
      </w:r>
      <w:r w:rsidRPr="007E3A53">
        <w:rPr>
          <w:rFonts w:ascii="Arial Narrow" w:eastAsia="Times New Roman" w:hAnsi="Arial Narrow" w:cstheme="minorHAnsi"/>
          <w:sz w:val="24"/>
          <w:szCs w:val="24"/>
          <w:lang w:eastAsia="fr-FR"/>
        </w:rPr>
        <w:t xml:space="preserve">ous la responsabilité </w:t>
      </w:r>
      <w:r>
        <w:rPr>
          <w:rFonts w:ascii="Arial Narrow" w:eastAsia="Times New Roman" w:hAnsi="Arial Narrow" w:cstheme="minorHAnsi"/>
          <w:sz w:val="24"/>
          <w:szCs w:val="24"/>
          <w:lang w:eastAsia="fr-FR"/>
        </w:rPr>
        <w:t xml:space="preserve">du coordonnateur de la cellule cartographie, le dessinateur aura pour mission : </w:t>
      </w:r>
      <w:r w:rsidRPr="00DF1280">
        <w:rPr>
          <w:rFonts w:ascii="Arial Narrow" w:hAnsi="Arial Narrow"/>
          <w:b/>
          <w:bCs/>
          <w:color w:val="FF0000"/>
          <w:sz w:val="32"/>
          <w:szCs w:val="32"/>
          <w:u w:val="single"/>
        </w:rPr>
        <w:t xml:space="preserve"> </w:t>
      </w:r>
    </w:p>
    <w:p w:rsidR="00FE0CE8" w:rsidRPr="00A74DA1" w:rsidRDefault="00FE0CE8" w:rsidP="00FE0CE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FE0CE8" w:rsidRPr="00C64354" w:rsidRDefault="00FE0CE8" w:rsidP="00FE0CE8">
      <w:pPr>
        <w:spacing w:after="120"/>
        <w:jc w:val="both"/>
        <w:rPr>
          <w:rFonts w:ascii="Arial Narrow" w:hAnsi="Arial Narrow"/>
          <w:b/>
        </w:rPr>
      </w:pPr>
      <w:r w:rsidRPr="00C64354">
        <w:rPr>
          <w:rFonts w:ascii="Arial Narrow" w:hAnsi="Arial Narrow"/>
          <w:b/>
          <w:u w:val="single"/>
        </w:rPr>
        <w:t>Activités principales </w:t>
      </w:r>
      <w:r w:rsidRPr="00C64354">
        <w:rPr>
          <w:rFonts w:ascii="Arial Narrow" w:hAnsi="Arial Narrow"/>
          <w:b/>
        </w:rPr>
        <w:t>:</w:t>
      </w:r>
    </w:p>
    <w:p w:rsidR="00FE0CE8" w:rsidRPr="00C64354" w:rsidRDefault="00FE0CE8" w:rsidP="00FE0CE8">
      <w:pPr>
        <w:spacing w:after="0" w:line="240" w:lineRule="auto"/>
        <w:jc w:val="both"/>
        <w:rPr>
          <w:rFonts w:ascii="Arial Narrow" w:hAnsi="Arial Narrow"/>
          <w:u w:val="single"/>
        </w:rPr>
      </w:pPr>
    </w:p>
    <w:p w:rsidR="00FE0CE8" w:rsidRPr="00C64354" w:rsidRDefault="00FE0CE8" w:rsidP="00FE0CE8">
      <w:pPr>
        <w:spacing w:after="0" w:line="240" w:lineRule="auto"/>
        <w:jc w:val="both"/>
        <w:rPr>
          <w:rFonts w:ascii="Arial Narrow" w:hAnsi="Arial Narrow"/>
          <w:u w:val="single"/>
        </w:rPr>
      </w:pPr>
      <w:r w:rsidRPr="00C64354">
        <w:rPr>
          <w:rFonts w:ascii="Arial Narrow" w:hAnsi="Arial Narrow"/>
          <w:u w:val="single"/>
        </w:rPr>
        <w:t>Travailler sur le logiciel SIG Elyx de 1Spatial :</w:t>
      </w:r>
    </w:p>
    <w:p w:rsidR="00FE0CE8" w:rsidRPr="00C64354" w:rsidRDefault="00FE0CE8" w:rsidP="00FE0CE8">
      <w:pPr>
        <w:spacing w:after="0" w:line="240" w:lineRule="auto"/>
        <w:jc w:val="both"/>
        <w:rPr>
          <w:rFonts w:ascii="Arial Narrow" w:hAnsi="Arial Narrow"/>
        </w:rPr>
      </w:pPr>
    </w:p>
    <w:p w:rsidR="00FE0CE8" w:rsidRPr="00C64354" w:rsidRDefault="00FE0CE8" w:rsidP="00FE0CE8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 w:rsidRPr="00C64354">
        <w:rPr>
          <w:rFonts w:ascii="Arial Narrow" w:hAnsi="Arial Narrow"/>
        </w:rPr>
        <w:t>Mettre à jour le patrimoine concernant les 3 réseaux</w:t>
      </w:r>
      <w:r>
        <w:rPr>
          <w:rFonts w:ascii="Arial Narrow" w:hAnsi="Arial Narrow"/>
        </w:rPr>
        <w:t>,</w:t>
      </w:r>
      <w:r w:rsidRPr="00C64354">
        <w:rPr>
          <w:rFonts w:ascii="Arial Narrow" w:hAnsi="Arial Narrow"/>
        </w:rPr>
        <w:t xml:space="preserve"> eau potable, eaux usées et eaux pluviales : intégration des récolements suite aux travaux de renouvellement, d’extension, branchements neufs et interventions réalisées pour l’entretien des réseaux par les 2 services d’exploitation</w:t>
      </w:r>
      <w:r>
        <w:rPr>
          <w:rFonts w:ascii="Arial Narrow" w:hAnsi="Arial Narrow"/>
        </w:rPr>
        <w:t xml:space="preserve"> (eau potable et assainissement)</w:t>
      </w:r>
    </w:p>
    <w:p w:rsidR="00FE0CE8" w:rsidRPr="00C64354" w:rsidRDefault="00FE0CE8" w:rsidP="00FE0CE8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 w:rsidRPr="00C64354">
        <w:rPr>
          <w:rFonts w:ascii="Arial Narrow" w:hAnsi="Arial Narrow"/>
        </w:rPr>
        <w:t xml:space="preserve">Mettre à jour les incidents (fuites, casses…) survenus sur le réseau et </w:t>
      </w:r>
      <w:r w:rsidR="00627EF6">
        <w:rPr>
          <w:rFonts w:ascii="Arial Narrow" w:hAnsi="Arial Narrow"/>
        </w:rPr>
        <w:t>les réparations effectuées</w:t>
      </w:r>
    </w:p>
    <w:p w:rsidR="00FE0CE8" w:rsidRPr="00C64354" w:rsidRDefault="00FE0CE8" w:rsidP="00FE0CE8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 w:rsidRPr="00C64354">
        <w:rPr>
          <w:rFonts w:ascii="Arial Narrow" w:hAnsi="Arial Narrow"/>
        </w:rPr>
        <w:t>Participation au calage des 3 réseaux eau potable, eaux usées et eaux pluviales en cl</w:t>
      </w:r>
      <w:r w:rsidR="00627EF6">
        <w:rPr>
          <w:rFonts w:ascii="Arial Narrow" w:hAnsi="Arial Narrow"/>
        </w:rPr>
        <w:t>asse A dans le SIG avec le RTGE</w:t>
      </w:r>
    </w:p>
    <w:p w:rsidR="00FE0CE8" w:rsidRPr="00C64354" w:rsidRDefault="00FE0CE8" w:rsidP="00FE0CE8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 w:rsidRPr="00C64354">
        <w:rPr>
          <w:rFonts w:ascii="Arial Narrow" w:hAnsi="Arial Narrow"/>
        </w:rPr>
        <w:t>Effectuer des requêtes</w:t>
      </w:r>
      <w:r>
        <w:rPr>
          <w:rFonts w:ascii="Arial Narrow" w:hAnsi="Arial Narrow"/>
        </w:rPr>
        <w:t xml:space="preserve"> à la demande des différents services.</w:t>
      </w:r>
    </w:p>
    <w:p w:rsidR="00FE0CE8" w:rsidRPr="00C64354" w:rsidRDefault="00FE0CE8" w:rsidP="00FE0CE8">
      <w:pPr>
        <w:spacing w:after="0" w:line="240" w:lineRule="auto"/>
        <w:jc w:val="both"/>
        <w:rPr>
          <w:rFonts w:ascii="Arial Narrow" w:hAnsi="Arial Narrow"/>
        </w:rPr>
      </w:pPr>
    </w:p>
    <w:p w:rsidR="00FE0CE8" w:rsidRPr="00C64354" w:rsidRDefault="00FE0CE8" w:rsidP="00FE0CE8">
      <w:pPr>
        <w:spacing w:after="0" w:line="240" w:lineRule="auto"/>
        <w:jc w:val="both"/>
        <w:rPr>
          <w:rFonts w:ascii="Arial Narrow" w:hAnsi="Arial Narrow"/>
          <w:u w:val="single"/>
        </w:rPr>
      </w:pPr>
      <w:r w:rsidRPr="00C64354">
        <w:rPr>
          <w:rFonts w:ascii="Arial Narrow" w:hAnsi="Arial Narrow"/>
          <w:u w:val="single"/>
        </w:rPr>
        <w:t>Travailler sur les logiciels de DAO</w:t>
      </w:r>
      <w:r>
        <w:rPr>
          <w:rFonts w:ascii="Arial Narrow" w:hAnsi="Arial Narrow"/>
          <w:u w:val="single"/>
        </w:rPr>
        <w:t xml:space="preserve"> Microstation et Mensura :</w:t>
      </w:r>
    </w:p>
    <w:p w:rsidR="00FE0CE8" w:rsidRPr="00C64354" w:rsidRDefault="00FE0CE8" w:rsidP="00FE0CE8">
      <w:pPr>
        <w:spacing w:after="0" w:line="240" w:lineRule="auto"/>
        <w:jc w:val="both"/>
        <w:rPr>
          <w:rFonts w:ascii="Arial Narrow" w:hAnsi="Arial Narrow"/>
        </w:rPr>
      </w:pPr>
    </w:p>
    <w:p w:rsidR="00FE0CE8" w:rsidRPr="00E729F4" w:rsidRDefault="00FE0CE8" w:rsidP="00FE0CE8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</w:rPr>
      </w:pPr>
      <w:r w:rsidRPr="00C64354">
        <w:rPr>
          <w:rFonts w:ascii="Arial Narrow" w:hAnsi="Arial Narrow"/>
        </w:rPr>
        <w:t>Réaliser des plans de projets eau potabl</w:t>
      </w:r>
      <w:r w:rsidR="00627EF6">
        <w:rPr>
          <w:rFonts w:ascii="Arial Narrow" w:hAnsi="Arial Narrow"/>
        </w:rPr>
        <w:t>e, eaux usées, eaux pluviales</w:t>
      </w:r>
    </w:p>
    <w:p w:rsidR="00FE0CE8" w:rsidRPr="00C64354" w:rsidRDefault="00FE0CE8" w:rsidP="00FE0CE8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</w:rPr>
      </w:pPr>
      <w:r w:rsidRPr="00C64354">
        <w:rPr>
          <w:rFonts w:ascii="Arial Narrow" w:hAnsi="Arial Narrow"/>
        </w:rPr>
        <w:t>Contrôle</w:t>
      </w:r>
      <w:r>
        <w:rPr>
          <w:rFonts w:ascii="Arial Narrow" w:hAnsi="Arial Narrow"/>
        </w:rPr>
        <w:t>r</w:t>
      </w:r>
      <w:r w:rsidRPr="00C64354">
        <w:rPr>
          <w:rFonts w:ascii="Arial Narrow" w:hAnsi="Arial Narrow"/>
        </w:rPr>
        <w:t xml:space="preserve"> les fichiers de récolements</w:t>
      </w:r>
    </w:p>
    <w:p w:rsidR="00FE0CE8" w:rsidRPr="00C64354" w:rsidRDefault="00FE0CE8" w:rsidP="00FE0CE8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</w:rPr>
      </w:pPr>
      <w:r w:rsidRPr="00C64354">
        <w:rPr>
          <w:rFonts w:ascii="Arial Narrow" w:hAnsi="Arial Narrow"/>
        </w:rPr>
        <w:t>Assurer la production de cartes thématiques en réponses au</w:t>
      </w:r>
      <w:r w:rsidR="00627EF6">
        <w:rPr>
          <w:rFonts w:ascii="Arial Narrow" w:hAnsi="Arial Narrow"/>
        </w:rPr>
        <w:t>x demandes internes et externes</w:t>
      </w:r>
    </w:p>
    <w:p w:rsidR="00FE0CE8" w:rsidRPr="00C64354" w:rsidRDefault="00FE0CE8" w:rsidP="00FE0CE8">
      <w:pPr>
        <w:spacing w:after="0" w:line="240" w:lineRule="auto"/>
        <w:jc w:val="both"/>
        <w:rPr>
          <w:rFonts w:ascii="Arial Narrow" w:hAnsi="Arial Narrow"/>
        </w:rPr>
      </w:pPr>
    </w:p>
    <w:p w:rsidR="00FE0CE8" w:rsidRPr="00C64354" w:rsidRDefault="00FE0CE8" w:rsidP="00FE0CE8">
      <w:pPr>
        <w:spacing w:after="120"/>
        <w:jc w:val="both"/>
        <w:rPr>
          <w:rFonts w:ascii="Arial Narrow" w:hAnsi="Arial Narrow"/>
          <w:b/>
        </w:rPr>
      </w:pPr>
      <w:r w:rsidRPr="00C64354">
        <w:rPr>
          <w:rFonts w:ascii="Arial Narrow" w:hAnsi="Arial Narrow"/>
          <w:b/>
          <w:u w:val="single"/>
        </w:rPr>
        <w:t>Activités secondaires</w:t>
      </w:r>
      <w:r w:rsidRPr="00C64354">
        <w:rPr>
          <w:rFonts w:ascii="Arial Narrow" w:hAnsi="Arial Narrow"/>
          <w:b/>
        </w:rPr>
        <w:t> :</w:t>
      </w:r>
    </w:p>
    <w:p w:rsidR="00FE0CE8" w:rsidRPr="00C64354" w:rsidRDefault="00FE0CE8" w:rsidP="00FE0CE8">
      <w:pPr>
        <w:pStyle w:val="Paragraphedeliste"/>
        <w:spacing w:after="0" w:line="240" w:lineRule="auto"/>
        <w:jc w:val="both"/>
        <w:rPr>
          <w:rFonts w:ascii="Arial Narrow" w:hAnsi="Arial Narrow"/>
        </w:rPr>
      </w:pPr>
    </w:p>
    <w:p w:rsidR="00FE0CE8" w:rsidRPr="00C64354" w:rsidRDefault="00FE0CE8" w:rsidP="00FE0CE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C64354">
        <w:rPr>
          <w:rFonts w:ascii="Arial Narrow" w:hAnsi="Arial Narrow"/>
        </w:rPr>
        <w:t>Enregistrer et répondre aux déclarations de travaux (DT) et déclarations d'intention de commencement de travaux (DICT) avec l’outil informatique (dict.fr) : en tant qu’exploitant, fournir toute information et plans nécessaires à envoyer aux entreprises, administrations,</w:t>
      </w:r>
      <w:r>
        <w:rPr>
          <w:rFonts w:ascii="Arial Narrow" w:hAnsi="Arial Narrow"/>
        </w:rPr>
        <w:t xml:space="preserve"> bureaux d'études, particuliers dans le respec</w:t>
      </w:r>
      <w:r w:rsidR="00627EF6">
        <w:rPr>
          <w:rFonts w:ascii="Arial Narrow" w:hAnsi="Arial Narrow"/>
        </w:rPr>
        <w:t>t des procédures</w:t>
      </w:r>
    </w:p>
    <w:p w:rsidR="00FE0CE8" w:rsidRPr="000B6A10" w:rsidRDefault="00FE0CE8" w:rsidP="00FE0CE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C64354">
        <w:rPr>
          <w:rFonts w:ascii="Arial Narrow" w:hAnsi="Arial Narrow"/>
        </w:rPr>
        <w:t>Elaborer des DT-DICT avec dict.fr en tant que déclarant pour les chantiers d’assainissement</w:t>
      </w:r>
      <w:r>
        <w:rPr>
          <w:rFonts w:ascii="Arial Narrow" w:hAnsi="Arial Narrow"/>
        </w:rPr>
        <w:t xml:space="preserve"> </w:t>
      </w:r>
      <w:r w:rsidRPr="000B6A10">
        <w:rPr>
          <w:rFonts w:ascii="Arial Narrow" w:hAnsi="Arial Narrow"/>
        </w:rPr>
        <w:t>(eaux usées et eaux pluviales) et d’eau potable, dans le respect des procédures</w:t>
      </w:r>
    </w:p>
    <w:p w:rsidR="00FE0CE8" w:rsidRPr="00A54931" w:rsidRDefault="00FE0CE8" w:rsidP="00FE0CE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b/>
          <w:u w:val="single"/>
        </w:rPr>
      </w:pPr>
      <w:r w:rsidRPr="00A54931">
        <w:rPr>
          <w:rFonts w:ascii="Arial Narrow" w:hAnsi="Arial Narrow"/>
        </w:rPr>
        <w:lastRenderedPageBreak/>
        <w:t>Instruction et suivi des actes administratifs en lien avec le domaine routier : permissions et arrêtés de voirie avec les outils i</w:t>
      </w:r>
      <w:r w:rsidR="00627EF6">
        <w:rPr>
          <w:rFonts w:ascii="Arial Narrow" w:hAnsi="Arial Narrow"/>
        </w:rPr>
        <w:t>nformatiques (dict.fr et Kadri)</w:t>
      </w:r>
    </w:p>
    <w:p w:rsidR="00FE0CE8" w:rsidRPr="00A54931" w:rsidRDefault="00FE0CE8" w:rsidP="00FE0CE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b/>
          <w:u w:val="single"/>
        </w:rPr>
      </w:pPr>
      <w:r w:rsidRPr="00A54931">
        <w:rPr>
          <w:rFonts w:ascii="Arial Narrow" w:hAnsi="Arial Narrow"/>
        </w:rPr>
        <w:t>Réaliser des levés topographiques en x, y et z à l’aide des outil</w:t>
      </w:r>
      <w:r w:rsidR="00627EF6">
        <w:rPr>
          <w:rFonts w:ascii="Arial Narrow" w:hAnsi="Arial Narrow"/>
        </w:rPr>
        <w:t>s et méthodes disponibles (GPS)</w:t>
      </w:r>
    </w:p>
    <w:p w:rsidR="00FE0CE8" w:rsidRPr="00C64354" w:rsidRDefault="00FE0CE8" w:rsidP="00FE0CE8">
      <w:pPr>
        <w:pStyle w:val="Paragraphedeliste"/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:rsidR="00FE0CE8" w:rsidRPr="00C64354" w:rsidRDefault="00FE0CE8" w:rsidP="00FE0CE8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:rsidR="00FE0CE8" w:rsidRPr="00C64354" w:rsidRDefault="00FE0CE8" w:rsidP="00FE0CE8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  <w:r w:rsidRPr="00C64354">
        <w:rPr>
          <w:rFonts w:ascii="Arial Narrow" w:hAnsi="Arial Narrow" w:cs="Arial"/>
          <w:b/>
          <w:u w:val="single"/>
        </w:rPr>
        <w:t xml:space="preserve">Compétences et profil requis : </w:t>
      </w:r>
    </w:p>
    <w:p w:rsidR="00FE0CE8" w:rsidRPr="00C64354" w:rsidRDefault="00FE0CE8" w:rsidP="00FE0CE8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:rsidR="00FE0CE8" w:rsidRPr="00C64354" w:rsidRDefault="00FE0CE8" w:rsidP="00FE0CE8">
      <w:pPr>
        <w:rPr>
          <w:rFonts w:ascii="Arial Narrow" w:eastAsia="Times New Roman" w:hAnsi="Arial Narrow" w:cs="Times New Roman"/>
          <w:u w:val="single"/>
          <w:lang w:eastAsia="fr-FR"/>
        </w:rPr>
      </w:pPr>
      <w:r w:rsidRPr="00C64354">
        <w:rPr>
          <w:rFonts w:ascii="Arial Narrow" w:eastAsia="Times New Roman" w:hAnsi="Arial Narrow" w:cs="Times New Roman"/>
          <w:u w:val="single"/>
          <w:lang w:eastAsia="fr-FR"/>
        </w:rPr>
        <w:t>Compétences métiers :</w:t>
      </w:r>
    </w:p>
    <w:p w:rsidR="00FE0CE8" w:rsidRPr="00C64354" w:rsidRDefault="00FE0CE8" w:rsidP="00FE0CE8">
      <w:pPr>
        <w:pStyle w:val="Paragraphedeliste"/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C64354">
        <w:rPr>
          <w:rFonts w:ascii="Arial Narrow" w:eastAsia="Times New Roman" w:hAnsi="Arial Narrow" w:cs="Times New Roman"/>
          <w:lang w:eastAsia="fr-FR"/>
        </w:rPr>
        <w:t>Maîtrise des logiciels bureautiques.</w:t>
      </w:r>
    </w:p>
    <w:p w:rsidR="00FE0CE8" w:rsidRPr="00C64354" w:rsidRDefault="00FE0CE8" w:rsidP="00FE0CE8">
      <w:pPr>
        <w:pStyle w:val="Paragraphedeliste"/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C64354">
        <w:rPr>
          <w:rFonts w:ascii="Arial Narrow" w:eastAsia="Times New Roman" w:hAnsi="Arial Narrow" w:cs="Times New Roman"/>
          <w:lang w:eastAsia="fr-FR"/>
        </w:rPr>
        <w:t>Maitrise d’un SIG, la connaissance d</w:t>
      </w:r>
      <w:r>
        <w:rPr>
          <w:rFonts w:ascii="Arial Narrow" w:eastAsia="Times New Roman" w:hAnsi="Arial Narrow" w:cs="Times New Roman"/>
          <w:lang w:eastAsia="fr-FR"/>
        </w:rPr>
        <w:t>es</w:t>
      </w:r>
      <w:r w:rsidRPr="00C64354">
        <w:rPr>
          <w:rFonts w:ascii="Arial Narrow" w:eastAsia="Times New Roman" w:hAnsi="Arial Narrow" w:cs="Times New Roman"/>
          <w:lang w:eastAsia="fr-FR"/>
        </w:rPr>
        <w:t xml:space="preserve"> logiciel</w:t>
      </w:r>
      <w:r>
        <w:rPr>
          <w:rFonts w:ascii="Arial Narrow" w:eastAsia="Times New Roman" w:hAnsi="Arial Narrow" w:cs="Times New Roman"/>
          <w:lang w:eastAsia="fr-FR"/>
        </w:rPr>
        <w:t>s</w:t>
      </w:r>
      <w:r w:rsidRPr="00C64354">
        <w:rPr>
          <w:rFonts w:ascii="Arial Narrow" w:eastAsia="Times New Roman" w:hAnsi="Arial Narrow" w:cs="Times New Roman"/>
          <w:lang w:eastAsia="fr-FR"/>
        </w:rPr>
        <w:t xml:space="preserve"> Elyx de 1Spatial</w:t>
      </w:r>
      <w:r>
        <w:rPr>
          <w:rFonts w:ascii="Arial Narrow" w:eastAsia="Times New Roman" w:hAnsi="Arial Narrow" w:cs="Times New Roman"/>
          <w:lang w:eastAsia="fr-FR"/>
        </w:rPr>
        <w:t xml:space="preserve"> et </w:t>
      </w:r>
      <w:r w:rsidRPr="000B6A10">
        <w:rPr>
          <w:rFonts w:ascii="Arial Narrow" w:eastAsia="Times New Roman" w:hAnsi="Arial Narrow" w:cs="Times New Roman"/>
          <w:lang w:eastAsia="fr-FR"/>
        </w:rPr>
        <w:t>de QGIS</w:t>
      </w:r>
      <w:r w:rsidRPr="00C64354">
        <w:rPr>
          <w:rFonts w:ascii="Arial Narrow" w:eastAsia="Times New Roman" w:hAnsi="Arial Narrow" w:cs="Times New Roman"/>
          <w:lang w:eastAsia="fr-FR"/>
        </w:rPr>
        <w:t xml:space="preserve"> serait un plus.</w:t>
      </w:r>
    </w:p>
    <w:p w:rsidR="00FE0CE8" w:rsidRPr="00C64354" w:rsidRDefault="00FE0CE8" w:rsidP="00FE0CE8">
      <w:pPr>
        <w:pStyle w:val="Paragraphedeliste"/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C64354">
        <w:rPr>
          <w:rFonts w:ascii="Arial Narrow" w:eastAsia="Times New Roman" w:hAnsi="Arial Narrow" w:cs="Times New Roman"/>
          <w:lang w:eastAsia="fr-FR"/>
        </w:rPr>
        <w:t>Maîtrise de l’informatique appliquée au dessin, principalement les logiciels de DAO : Microstation et Mensura</w:t>
      </w:r>
      <w:r>
        <w:rPr>
          <w:rFonts w:ascii="Arial Narrow" w:eastAsia="Times New Roman" w:hAnsi="Arial Narrow" w:cs="Times New Roman"/>
          <w:lang w:eastAsia="fr-FR"/>
        </w:rPr>
        <w:t>.</w:t>
      </w:r>
    </w:p>
    <w:p w:rsidR="00FE0CE8" w:rsidRPr="00C64354" w:rsidRDefault="00FE0CE8" w:rsidP="00FE0CE8">
      <w:pPr>
        <w:pStyle w:val="Paragraphedeliste"/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C64354">
        <w:rPr>
          <w:rFonts w:ascii="Arial Narrow" w:eastAsia="Times New Roman" w:hAnsi="Arial Narrow" w:cs="Times New Roman"/>
          <w:lang w:eastAsia="fr-FR"/>
        </w:rPr>
        <w:t>Connaissances en réseau eau potable et assainissement.</w:t>
      </w:r>
    </w:p>
    <w:p w:rsidR="00FE0CE8" w:rsidRPr="00C64354" w:rsidRDefault="00FE0CE8" w:rsidP="00FE0CE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u w:val="single"/>
        </w:rPr>
      </w:pPr>
      <w:r w:rsidRPr="00C64354">
        <w:rPr>
          <w:rFonts w:ascii="Arial Narrow" w:eastAsia="Times New Roman" w:hAnsi="Arial Narrow" w:cs="Times New Roman"/>
          <w:lang w:eastAsia="fr-FR"/>
        </w:rPr>
        <w:t xml:space="preserve">Posséder des notions sur la réforme et </w:t>
      </w:r>
      <w:r>
        <w:rPr>
          <w:rFonts w:ascii="Arial Narrow" w:eastAsia="Times New Roman" w:hAnsi="Arial Narrow" w:cs="Times New Roman"/>
          <w:lang w:eastAsia="fr-FR"/>
        </w:rPr>
        <w:t xml:space="preserve">la </w:t>
      </w:r>
      <w:r w:rsidRPr="00C64354">
        <w:rPr>
          <w:rFonts w:ascii="Arial Narrow" w:eastAsia="Times New Roman" w:hAnsi="Arial Narrow" w:cs="Times New Roman"/>
          <w:lang w:eastAsia="fr-FR"/>
        </w:rPr>
        <w:t>réglementation des DT-DICT.</w:t>
      </w:r>
    </w:p>
    <w:p w:rsidR="00FE0CE8" w:rsidRPr="00C64354" w:rsidRDefault="00FE0CE8" w:rsidP="00FE0CE8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</w:rPr>
      </w:pPr>
      <w:r w:rsidRPr="00C64354">
        <w:rPr>
          <w:rFonts w:ascii="Arial Narrow" w:hAnsi="Arial Narrow" w:cs="Arial"/>
        </w:rPr>
        <w:t>Connaissance de la méthodologie des relevés topographiques.</w:t>
      </w:r>
    </w:p>
    <w:p w:rsidR="00FE0CE8" w:rsidRPr="00C64354" w:rsidRDefault="00FE0CE8" w:rsidP="00FE0CE8">
      <w:pPr>
        <w:spacing w:after="0" w:line="240" w:lineRule="auto"/>
        <w:jc w:val="both"/>
        <w:rPr>
          <w:rFonts w:ascii="Arial Narrow" w:hAnsi="Arial Narrow" w:cs="Arial"/>
          <w:u w:val="single"/>
        </w:rPr>
      </w:pPr>
    </w:p>
    <w:p w:rsidR="00FE0CE8" w:rsidRPr="00C64354" w:rsidRDefault="00FE0CE8" w:rsidP="00FE0CE8">
      <w:pPr>
        <w:spacing w:after="0" w:line="240" w:lineRule="auto"/>
        <w:jc w:val="both"/>
        <w:rPr>
          <w:rFonts w:ascii="Arial Narrow" w:hAnsi="Arial Narrow" w:cs="Arial"/>
          <w:u w:val="single"/>
        </w:rPr>
      </w:pPr>
    </w:p>
    <w:p w:rsidR="00FE0CE8" w:rsidRPr="00C64354" w:rsidRDefault="00FE0CE8" w:rsidP="00FE0CE8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 w:rsidRPr="00C64354">
        <w:rPr>
          <w:rFonts w:ascii="Arial Narrow" w:hAnsi="Arial Narrow" w:cs="Arial"/>
          <w:u w:val="single"/>
        </w:rPr>
        <w:t>Qualités relationnelles et savoir-faire :</w:t>
      </w:r>
    </w:p>
    <w:p w:rsidR="00FE0CE8" w:rsidRPr="00C64354" w:rsidRDefault="00FE0CE8" w:rsidP="00FE0CE8">
      <w:pPr>
        <w:spacing w:after="0" w:line="240" w:lineRule="auto"/>
        <w:jc w:val="both"/>
        <w:rPr>
          <w:rFonts w:ascii="Arial Narrow" w:hAnsi="Arial Narrow" w:cs="Arial"/>
          <w:u w:val="single"/>
        </w:rPr>
      </w:pPr>
    </w:p>
    <w:p w:rsidR="00FE0CE8" w:rsidRPr="00C64354" w:rsidRDefault="00FE0CE8" w:rsidP="00FE0CE8">
      <w:pPr>
        <w:pStyle w:val="Paragraphedeliste"/>
        <w:numPr>
          <w:ilvl w:val="0"/>
          <w:numId w:val="10"/>
        </w:numPr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>Etre rigoureux, méthodique et organisé.</w:t>
      </w:r>
    </w:p>
    <w:p w:rsidR="00FE0CE8" w:rsidRPr="00C64354" w:rsidRDefault="00FE0CE8" w:rsidP="00FE0CE8">
      <w:pPr>
        <w:pStyle w:val="Paragraphedeliste"/>
        <w:numPr>
          <w:ilvl w:val="0"/>
          <w:numId w:val="10"/>
        </w:numPr>
        <w:rPr>
          <w:rFonts w:ascii="Arial Narrow" w:eastAsia="Times New Roman" w:hAnsi="Arial Narrow" w:cs="Times New Roman"/>
          <w:lang w:eastAsia="fr-FR"/>
        </w:rPr>
      </w:pPr>
      <w:r w:rsidRPr="00FC6379">
        <w:rPr>
          <w:rFonts w:ascii="Arial Narrow" w:eastAsia="Times New Roman" w:hAnsi="Arial Narrow" w:cs="Times New Roman"/>
          <w:lang w:eastAsia="fr-FR"/>
        </w:rPr>
        <w:t>Avoir l'esprit d'équipe et savoir travailler en autonomie</w:t>
      </w:r>
      <w:r>
        <w:rPr>
          <w:rFonts w:ascii="Arial Narrow" w:eastAsia="Times New Roman" w:hAnsi="Arial Narrow" w:cs="Times New Roman"/>
          <w:lang w:eastAsia="fr-FR"/>
        </w:rPr>
        <w:t>.</w:t>
      </w:r>
    </w:p>
    <w:p w:rsidR="00FE0CE8" w:rsidRPr="00C64354" w:rsidRDefault="00FE0CE8" w:rsidP="00FE0CE8">
      <w:pPr>
        <w:pStyle w:val="Paragraphedeliste"/>
        <w:numPr>
          <w:ilvl w:val="0"/>
          <w:numId w:val="10"/>
        </w:numPr>
        <w:rPr>
          <w:rFonts w:ascii="Arial Narrow" w:eastAsia="Times New Roman" w:hAnsi="Arial Narrow" w:cs="Times New Roman"/>
          <w:lang w:eastAsia="fr-FR"/>
        </w:rPr>
      </w:pPr>
      <w:r w:rsidRPr="00C64354">
        <w:rPr>
          <w:rFonts w:ascii="Arial Narrow" w:eastAsia="Times New Roman" w:hAnsi="Arial Narrow" w:cs="Times New Roman"/>
          <w:lang w:eastAsia="fr-FR"/>
        </w:rPr>
        <w:t>Capacité à rendre compte à ses supérieurs hiérarchiques.</w:t>
      </w:r>
    </w:p>
    <w:p w:rsidR="00FE0CE8" w:rsidRPr="00C64354" w:rsidRDefault="00FE0CE8" w:rsidP="00FE0CE8">
      <w:pPr>
        <w:rPr>
          <w:rFonts w:ascii="Arial Narrow" w:eastAsia="Times New Roman" w:hAnsi="Arial Narrow" w:cs="Times New Roman"/>
          <w:u w:val="single"/>
          <w:lang w:eastAsia="fr-FR"/>
        </w:rPr>
      </w:pPr>
      <w:r w:rsidRPr="00C64354">
        <w:rPr>
          <w:rFonts w:ascii="Arial Narrow" w:eastAsia="Times New Roman" w:hAnsi="Arial Narrow" w:cs="Times New Roman"/>
          <w:u w:val="single"/>
          <w:lang w:eastAsia="fr-FR"/>
        </w:rPr>
        <w:t>Divers :</w:t>
      </w:r>
    </w:p>
    <w:p w:rsidR="00FE0CE8" w:rsidRPr="00C64354" w:rsidRDefault="00FE0CE8" w:rsidP="00FE0CE8">
      <w:pPr>
        <w:pStyle w:val="Paragraphedeliste"/>
        <w:numPr>
          <w:ilvl w:val="0"/>
          <w:numId w:val="12"/>
        </w:numPr>
        <w:rPr>
          <w:rFonts w:ascii="Arial Narrow" w:eastAsia="Times New Roman" w:hAnsi="Arial Narrow" w:cs="Times New Roman"/>
          <w:lang w:eastAsia="fr-FR"/>
        </w:rPr>
      </w:pPr>
      <w:r w:rsidRPr="00C64354">
        <w:rPr>
          <w:rFonts w:ascii="Arial Narrow" w:eastAsia="Times New Roman" w:hAnsi="Arial Narrow" w:cs="Times New Roman"/>
          <w:lang w:eastAsia="fr-FR"/>
        </w:rPr>
        <w:t>Titulaire du permis B</w:t>
      </w:r>
    </w:p>
    <w:p w:rsidR="00FE0CE8" w:rsidRDefault="00FE0CE8" w:rsidP="00FE0CE8">
      <w:pPr>
        <w:pStyle w:val="Paragraphedeliste"/>
        <w:numPr>
          <w:ilvl w:val="0"/>
          <w:numId w:val="12"/>
        </w:numPr>
        <w:rPr>
          <w:rFonts w:ascii="Arial Narrow" w:eastAsia="Times New Roman" w:hAnsi="Arial Narrow" w:cs="Times New Roman"/>
          <w:lang w:eastAsia="fr-FR"/>
        </w:rPr>
      </w:pPr>
      <w:r w:rsidRPr="00C64354">
        <w:rPr>
          <w:rFonts w:ascii="Arial Narrow" w:eastAsia="Times New Roman" w:hAnsi="Arial Narrow" w:cs="Times New Roman"/>
          <w:lang w:eastAsia="fr-FR"/>
        </w:rPr>
        <w:t>Etre titulaire de l’AIPR serait un plus</w:t>
      </w:r>
    </w:p>
    <w:p w:rsidR="00FE0CE8" w:rsidRPr="00627EF6" w:rsidRDefault="00FE0CE8" w:rsidP="00FE0CE8">
      <w:pPr>
        <w:jc w:val="both"/>
        <w:rPr>
          <w:rFonts w:ascii="Arial Narrow" w:hAnsi="Arial Narrow"/>
          <w:b/>
          <w:u w:val="single"/>
        </w:rPr>
      </w:pPr>
      <w:r w:rsidRPr="00627EF6">
        <w:rPr>
          <w:rFonts w:ascii="Arial Narrow" w:hAnsi="Arial Narrow"/>
          <w:b/>
          <w:u w:val="single"/>
        </w:rPr>
        <w:t>Conditions de travail :</w:t>
      </w:r>
    </w:p>
    <w:p w:rsidR="00FE0CE8" w:rsidRDefault="00FE0CE8" w:rsidP="00FE0CE8">
      <w:pPr>
        <w:jc w:val="both"/>
        <w:rPr>
          <w:rFonts w:ascii="Arial Narrow" w:hAnsi="Arial Narrow"/>
        </w:rPr>
      </w:pPr>
      <w:r w:rsidRPr="00A54931">
        <w:rPr>
          <w:rFonts w:ascii="Arial Narrow" w:hAnsi="Arial Narrow"/>
        </w:rPr>
        <w:t>-</w:t>
      </w:r>
      <w:r w:rsidRPr="00A54931">
        <w:rPr>
          <w:rFonts w:ascii="Arial Narrow" w:hAnsi="Arial Narrow"/>
        </w:rPr>
        <w:tab/>
        <w:t>Poste situé dans un open space</w:t>
      </w:r>
    </w:p>
    <w:p w:rsidR="00FE0CE8" w:rsidRPr="00AC6542" w:rsidRDefault="00FE0CE8" w:rsidP="00FE0CE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</w:r>
      <w:r w:rsidRPr="00AC6542">
        <w:rPr>
          <w:rFonts w:ascii="Arial Narrow" w:hAnsi="Arial Narrow"/>
        </w:rPr>
        <w:t xml:space="preserve">Lieu : </w:t>
      </w:r>
      <w:r w:rsidR="00627EF6">
        <w:rPr>
          <w:rFonts w:ascii="Arial Narrow" w:hAnsi="Arial Narrow"/>
        </w:rPr>
        <w:t>Bureau d’études, 84 rue de la B</w:t>
      </w:r>
      <w:r w:rsidRPr="00AC6542">
        <w:rPr>
          <w:rFonts w:ascii="Arial Narrow" w:hAnsi="Arial Narrow"/>
        </w:rPr>
        <w:t>erthauderie à Saint Nazaire</w:t>
      </w:r>
    </w:p>
    <w:p w:rsidR="00FE0CE8" w:rsidRPr="00AC6542" w:rsidRDefault="00FE0CE8" w:rsidP="00FE0CE8">
      <w:pPr>
        <w:jc w:val="both"/>
        <w:rPr>
          <w:rFonts w:ascii="Arial Narrow" w:hAnsi="Arial Narrow"/>
        </w:rPr>
      </w:pPr>
      <w:r w:rsidRPr="00AC6542">
        <w:rPr>
          <w:rFonts w:ascii="Arial Narrow" w:hAnsi="Arial Narrow"/>
        </w:rPr>
        <w:t>-</w:t>
      </w:r>
      <w:r w:rsidRPr="00AC6542">
        <w:rPr>
          <w:rFonts w:ascii="Arial Narrow" w:hAnsi="Arial Narrow"/>
        </w:rPr>
        <w:tab/>
        <w:t>Conditions de travail particulières : travail sur poste informatique</w:t>
      </w:r>
      <w:r>
        <w:rPr>
          <w:rFonts w:ascii="Arial Narrow" w:hAnsi="Arial Narrow"/>
        </w:rPr>
        <w:t xml:space="preserve"> à 90%</w:t>
      </w:r>
      <w:r w:rsidRPr="00AC6542">
        <w:rPr>
          <w:rFonts w:ascii="Arial Narrow" w:hAnsi="Arial Narrow"/>
        </w:rPr>
        <w:t>, 36</w:t>
      </w:r>
      <w:r>
        <w:rPr>
          <w:rFonts w:ascii="Arial Narrow" w:hAnsi="Arial Narrow"/>
        </w:rPr>
        <w:t>.5</w:t>
      </w:r>
      <w:r w:rsidRPr="00AC6542">
        <w:rPr>
          <w:rFonts w:ascii="Arial Narrow" w:hAnsi="Arial Narrow"/>
        </w:rPr>
        <w:t>h/semaine</w:t>
      </w:r>
    </w:p>
    <w:p w:rsidR="00FE0CE8" w:rsidRDefault="00FE0CE8" w:rsidP="00FE0CE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  <w:t>D</w:t>
      </w:r>
      <w:r w:rsidRPr="00AC6542">
        <w:rPr>
          <w:rFonts w:ascii="Arial Narrow" w:hAnsi="Arial Narrow"/>
        </w:rPr>
        <w:t>émarrage de la mission : dès que possible</w:t>
      </w:r>
    </w:p>
    <w:p w:rsidR="00567C4E" w:rsidRDefault="00567C4E" w:rsidP="00EF0077">
      <w:pPr>
        <w:spacing w:after="0" w:line="240" w:lineRule="auto"/>
        <w:rPr>
          <w:rFonts w:ascii="Arial Narrow" w:eastAsia="Times New Roman" w:hAnsi="Arial Narrow" w:cs="Times New Roman"/>
          <w:u w:val="single"/>
          <w:lang w:eastAsia="fr-FR"/>
        </w:rPr>
      </w:pPr>
    </w:p>
    <w:p w:rsidR="00567C4E" w:rsidRDefault="00567C4E" w:rsidP="00EF0077">
      <w:pPr>
        <w:spacing w:after="0" w:line="240" w:lineRule="auto"/>
        <w:rPr>
          <w:rFonts w:ascii="Arial Narrow" w:eastAsia="Times New Roman" w:hAnsi="Arial Narrow" w:cs="Times New Roman"/>
          <w:u w:val="single"/>
          <w:lang w:eastAsia="fr-FR"/>
        </w:rPr>
      </w:pPr>
    </w:p>
    <w:p w:rsidR="00EF0077" w:rsidRPr="00EF0077" w:rsidRDefault="00EF0077" w:rsidP="00EF0077">
      <w:pPr>
        <w:spacing w:before="60" w:after="0" w:line="240" w:lineRule="auto"/>
        <w:ind w:left="1060"/>
        <w:rPr>
          <w:rFonts w:ascii="Arial Narrow" w:eastAsia="Times New Roman" w:hAnsi="Arial Narrow" w:cs="Times New Roman"/>
          <w:lang w:eastAsia="fr-FR"/>
        </w:rPr>
      </w:pPr>
    </w:p>
    <w:p w:rsidR="00ED2137" w:rsidRPr="00ED2137" w:rsidRDefault="00ED2137" w:rsidP="00ED2137">
      <w:pPr>
        <w:spacing w:after="0" w:line="240" w:lineRule="auto"/>
        <w:jc w:val="center"/>
        <w:rPr>
          <w:rFonts w:ascii="Arial Narrow" w:hAnsi="Arial Narrow"/>
          <w:b/>
        </w:rPr>
      </w:pPr>
      <w:r w:rsidRPr="00ED2137">
        <w:rPr>
          <w:rFonts w:ascii="Arial Narrow" w:hAnsi="Arial Narrow"/>
          <w:b/>
        </w:rPr>
        <w:t>Adress</w:t>
      </w:r>
      <w:r w:rsidR="00AA5527">
        <w:rPr>
          <w:rFonts w:ascii="Arial Narrow" w:hAnsi="Arial Narrow"/>
          <w:b/>
        </w:rPr>
        <w:t xml:space="preserve">er votre candidature </w:t>
      </w:r>
      <w:r w:rsidR="00100D32">
        <w:rPr>
          <w:rFonts w:ascii="Arial Narrow" w:hAnsi="Arial Narrow"/>
          <w:b/>
        </w:rPr>
        <w:t>(CV + lettre de motivation)</w:t>
      </w:r>
      <w:r w:rsidR="00AA5527">
        <w:rPr>
          <w:rFonts w:ascii="Arial Narrow" w:hAnsi="Arial Narrow"/>
          <w:b/>
        </w:rPr>
        <w:t> :</w:t>
      </w:r>
    </w:p>
    <w:p w:rsidR="006954AD" w:rsidRPr="00ED2137" w:rsidRDefault="006954AD" w:rsidP="00ED2137">
      <w:pPr>
        <w:spacing w:after="0" w:line="240" w:lineRule="auto"/>
        <w:jc w:val="center"/>
        <w:rPr>
          <w:rFonts w:ascii="Arial Narrow" w:hAnsi="Arial Narrow"/>
          <w:b/>
        </w:rPr>
      </w:pPr>
    </w:p>
    <w:p w:rsidR="00ED2137" w:rsidRPr="001177C8" w:rsidRDefault="00ED2137" w:rsidP="00ED2137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Monsieur le Président de la CARENE</w:t>
      </w:r>
    </w:p>
    <w:p w:rsidR="00ED2137" w:rsidRPr="001177C8" w:rsidRDefault="00ED2137" w:rsidP="00ED2137">
      <w:pPr>
        <w:spacing w:after="0" w:line="240" w:lineRule="auto"/>
        <w:jc w:val="center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BP 305 - 44605 - SAINT NAZAIRE CEDEX</w:t>
      </w:r>
    </w:p>
    <w:p w:rsidR="00ED2137" w:rsidRDefault="00ED2137" w:rsidP="00ED2137">
      <w:pPr>
        <w:keepNext/>
        <w:spacing w:after="0" w:line="240" w:lineRule="auto"/>
        <w:jc w:val="center"/>
        <w:outlineLvl w:val="0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Tél. 02 51 16 48 48</w:t>
      </w:r>
    </w:p>
    <w:p w:rsidR="006954AD" w:rsidRPr="001177C8" w:rsidRDefault="006954AD" w:rsidP="00ED2137">
      <w:pPr>
        <w:keepNext/>
        <w:spacing w:after="0" w:line="240" w:lineRule="auto"/>
        <w:jc w:val="center"/>
        <w:outlineLvl w:val="0"/>
        <w:rPr>
          <w:rFonts w:ascii="Arial Narrow" w:hAnsi="Arial Narrow"/>
          <w:b/>
        </w:rPr>
      </w:pPr>
    </w:p>
    <w:p w:rsidR="00FA721B" w:rsidRPr="00C30A0A" w:rsidRDefault="00567C4E" w:rsidP="00567C4E">
      <w:pPr>
        <w:keepNext/>
        <w:spacing w:after="0" w:line="240" w:lineRule="auto"/>
        <w:jc w:val="center"/>
        <w:outlineLvl w:val="0"/>
        <w:rPr>
          <w:rFonts w:ascii="Arial Narrow" w:hAnsi="Arial Narrow" w:cs="Arial"/>
          <w:u w:val="single"/>
        </w:rPr>
      </w:pPr>
      <w:r w:rsidRPr="00C30A0A">
        <w:rPr>
          <w:rFonts w:ascii="Arial Narrow" w:hAnsi="Arial Narrow"/>
          <w:b/>
          <w:u w:val="single"/>
        </w:rPr>
        <w:t xml:space="preserve">Avant le </w:t>
      </w:r>
      <w:r w:rsidR="0037537B">
        <w:rPr>
          <w:rFonts w:ascii="Arial Narrow" w:hAnsi="Arial Narrow"/>
          <w:b/>
          <w:u w:val="single"/>
        </w:rPr>
        <w:t>25 février 2021</w:t>
      </w:r>
    </w:p>
    <w:sectPr w:rsidR="00FA721B" w:rsidRPr="00C30A0A" w:rsidSect="00EF0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C97" w:rsidRDefault="00963C97" w:rsidP="000A2B04">
      <w:pPr>
        <w:spacing w:after="0" w:line="240" w:lineRule="auto"/>
      </w:pPr>
      <w:r>
        <w:separator/>
      </w:r>
    </w:p>
  </w:endnote>
  <w:endnote w:type="continuationSeparator" w:id="0">
    <w:p w:rsidR="00963C97" w:rsidRDefault="00963C97" w:rsidP="000A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C97" w:rsidRDefault="00963C97" w:rsidP="000A2B04">
      <w:pPr>
        <w:spacing w:after="0" w:line="240" w:lineRule="auto"/>
      </w:pPr>
      <w:r>
        <w:separator/>
      </w:r>
    </w:p>
  </w:footnote>
  <w:footnote w:type="continuationSeparator" w:id="0">
    <w:p w:rsidR="00963C97" w:rsidRDefault="00963C97" w:rsidP="000A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234"/>
    <w:multiLevelType w:val="hybridMultilevel"/>
    <w:tmpl w:val="FFE4941E"/>
    <w:lvl w:ilvl="0" w:tplc="040C0005">
      <w:start w:val="1"/>
      <w:numFmt w:val="bullet"/>
      <w:lvlText w:val=""/>
      <w:lvlJc w:val="left"/>
      <w:pPr>
        <w:ind w:left="16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1E3808B9"/>
    <w:multiLevelType w:val="hybridMultilevel"/>
    <w:tmpl w:val="B73CE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1B86"/>
    <w:multiLevelType w:val="hybridMultilevel"/>
    <w:tmpl w:val="3BAC9B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227EC"/>
    <w:multiLevelType w:val="hybridMultilevel"/>
    <w:tmpl w:val="9ADEA6E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CF0059"/>
    <w:multiLevelType w:val="hybridMultilevel"/>
    <w:tmpl w:val="DD629B30"/>
    <w:lvl w:ilvl="0" w:tplc="2116AD9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F1726"/>
    <w:multiLevelType w:val="hybridMultilevel"/>
    <w:tmpl w:val="8CC621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8314AF"/>
    <w:multiLevelType w:val="hybridMultilevel"/>
    <w:tmpl w:val="47D4EB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0F7DFD"/>
    <w:multiLevelType w:val="hybridMultilevel"/>
    <w:tmpl w:val="33AA5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653C2"/>
    <w:multiLevelType w:val="hybridMultilevel"/>
    <w:tmpl w:val="E17E3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804ED"/>
    <w:multiLevelType w:val="hybridMultilevel"/>
    <w:tmpl w:val="4A2CF8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AD7616"/>
    <w:multiLevelType w:val="hybridMultilevel"/>
    <w:tmpl w:val="C39840B0"/>
    <w:lvl w:ilvl="0" w:tplc="167CF9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F546215"/>
    <w:multiLevelType w:val="hybridMultilevel"/>
    <w:tmpl w:val="36C6998C"/>
    <w:lvl w:ilvl="0" w:tplc="935CDC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50426"/>
    <w:multiLevelType w:val="hybridMultilevel"/>
    <w:tmpl w:val="C1D47D62"/>
    <w:lvl w:ilvl="0" w:tplc="B142B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760BC"/>
    <w:multiLevelType w:val="hybridMultilevel"/>
    <w:tmpl w:val="2064EA38"/>
    <w:lvl w:ilvl="0" w:tplc="7BA49EBC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F7257"/>
    <w:multiLevelType w:val="hybridMultilevel"/>
    <w:tmpl w:val="95D0D00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4"/>
  </w:num>
  <w:num w:numId="5">
    <w:abstractNumId w:val="0"/>
  </w:num>
  <w:num w:numId="6">
    <w:abstractNumId w:val="2"/>
  </w:num>
  <w:num w:numId="7">
    <w:abstractNumId w:val="3"/>
  </w:num>
  <w:num w:numId="8">
    <w:abstractNumId w:val="12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D2"/>
    <w:rsid w:val="0002274C"/>
    <w:rsid w:val="000A2B04"/>
    <w:rsid w:val="000B0EA5"/>
    <w:rsid w:val="000E55FE"/>
    <w:rsid w:val="00100D32"/>
    <w:rsid w:val="0012455B"/>
    <w:rsid w:val="0016129E"/>
    <w:rsid w:val="001E6C40"/>
    <w:rsid w:val="00206029"/>
    <w:rsid w:val="00223415"/>
    <w:rsid w:val="00325094"/>
    <w:rsid w:val="003477AC"/>
    <w:rsid w:val="0037537B"/>
    <w:rsid w:val="00375A09"/>
    <w:rsid w:val="00375BEC"/>
    <w:rsid w:val="003D73D2"/>
    <w:rsid w:val="0044085E"/>
    <w:rsid w:val="004D3218"/>
    <w:rsid w:val="00567C4E"/>
    <w:rsid w:val="005F57E2"/>
    <w:rsid w:val="00606168"/>
    <w:rsid w:val="006153A3"/>
    <w:rsid w:val="00627EF6"/>
    <w:rsid w:val="006954AD"/>
    <w:rsid w:val="006B2D99"/>
    <w:rsid w:val="006B6B00"/>
    <w:rsid w:val="007403AF"/>
    <w:rsid w:val="00781799"/>
    <w:rsid w:val="007B39BD"/>
    <w:rsid w:val="007D32D1"/>
    <w:rsid w:val="008F5A4F"/>
    <w:rsid w:val="0094186C"/>
    <w:rsid w:val="009530C1"/>
    <w:rsid w:val="00963C97"/>
    <w:rsid w:val="00973113"/>
    <w:rsid w:val="00997A7F"/>
    <w:rsid w:val="00A7246C"/>
    <w:rsid w:val="00A8302E"/>
    <w:rsid w:val="00AA5527"/>
    <w:rsid w:val="00B053E8"/>
    <w:rsid w:val="00B15E09"/>
    <w:rsid w:val="00B50856"/>
    <w:rsid w:val="00BD3C3E"/>
    <w:rsid w:val="00C30A0A"/>
    <w:rsid w:val="00CB58F6"/>
    <w:rsid w:val="00D40C32"/>
    <w:rsid w:val="00D56F4B"/>
    <w:rsid w:val="00D76947"/>
    <w:rsid w:val="00D960BA"/>
    <w:rsid w:val="00E01B49"/>
    <w:rsid w:val="00E57F3E"/>
    <w:rsid w:val="00E9321F"/>
    <w:rsid w:val="00EA3333"/>
    <w:rsid w:val="00EC19C7"/>
    <w:rsid w:val="00ED2137"/>
    <w:rsid w:val="00EF0077"/>
    <w:rsid w:val="00F54AFB"/>
    <w:rsid w:val="00FA721B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8F97D-43C2-4D48-85AD-38A20540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B04"/>
  </w:style>
  <w:style w:type="paragraph" w:styleId="Pieddepage">
    <w:name w:val="footer"/>
    <w:basedOn w:val="Normal"/>
    <w:link w:val="PieddepageCar"/>
    <w:uiPriority w:val="99"/>
    <w:unhideWhenUsed/>
    <w:rsid w:val="000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B04"/>
  </w:style>
  <w:style w:type="paragraph" w:styleId="Paragraphedeliste">
    <w:name w:val="List Paragraph"/>
    <w:basedOn w:val="Normal"/>
    <w:uiPriority w:val="34"/>
    <w:qFormat/>
    <w:rsid w:val="000A2B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E474C-215A-477B-9076-673A35B5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Ville de Saint-Nazaire-CARENE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Gérard Cécile</dc:creator>
  <cp:lastModifiedBy>Laure CARVALHO</cp:lastModifiedBy>
  <cp:revision>2</cp:revision>
  <cp:lastPrinted>2021-01-22T16:55:00Z</cp:lastPrinted>
  <dcterms:created xsi:type="dcterms:W3CDTF">2021-01-25T15:10:00Z</dcterms:created>
  <dcterms:modified xsi:type="dcterms:W3CDTF">2021-01-25T15:10:00Z</dcterms:modified>
</cp:coreProperties>
</file>