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BFC0B" w14:textId="77777777" w:rsidR="00AE0939" w:rsidRPr="00AE0939" w:rsidRDefault="00AE0939" w:rsidP="00AE0939">
      <w:pPr>
        <w:jc w:val="both"/>
        <w:outlineLvl w:val="0"/>
        <w:rPr>
          <w:rFonts w:ascii="Arial" w:hAnsi="Arial" w:cs="Arial"/>
          <w:szCs w:val="24"/>
        </w:rPr>
      </w:pPr>
      <w:bookmarkStart w:id="0" w:name="_GoBack"/>
      <w:bookmarkEnd w:id="0"/>
    </w:p>
    <w:p w14:paraId="4FE12948" w14:textId="77777777" w:rsidR="00F870DD" w:rsidRDefault="00F870DD" w:rsidP="00F870D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BF98F98" w14:textId="77777777" w:rsidR="00F870DD" w:rsidRDefault="00F870DD" w:rsidP="00F870D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7671C">
        <w:rPr>
          <w:rFonts w:ascii="Arial" w:hAnsi="Arial" w:cs="Arial"/>
          <w:b/>
          <w:sz w:val="18"/>
          <w:szCs w:val="18"/>
          <w:u w:val="single"/>
        </w:rPr>
        <w:t>Pourquoi nous rejoindre ?</w:t>
      </w:r>
    </w:p>
    <w:p w14:paraId="000664EF" w14:textId="77777777" w:rsidR="00F870DD" w:rsidRPr="0057671C" w:rsidRDefault="00F870DD" w:rsidP="00F870D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5AC678" w14:textId="77777777" w:rsidR="00F870DD" w:rsidRPr="0057671C" w:rsidRDefault="00F870DD" w:rsidP="00F870D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7671C">
        <w:rPr>
          <w:rFonts w:ascii="Arial" w:hAnsi="Arial" w:cs="Arial"/>
          <w:sz w:val="18"/>
          <w:szCs w:val="18"/>
        </w:rPr>
        <w:t>Intégrer une entreprise en forte expansion, appartenant à un groupe familial d’envergure, dont la réussite repose avant tout sur l’entrepreneuriat et la capacité à déployer des savoir-faire locaux à une échelle nationale et internationale.</w:t>
      </w:r>
    </w:p>
    <w:p w14:paraId="057CB26E" w14:textId="77777777" w:rsidR="00F870DD" w:rsidRDefault="00F870DD" w:rsidP="00F870D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7671C">
        <w:rPr>
          <w:rFonts w:ascii="Arial" w:hAnsi="Arial" w:cs="Arial"/>
          <w:sz w:val="18"/>
          <w:szCs w:val="18"/>
        </w:rPr>
        <w:t>Prendre part à des projets variés et passionnants, au sein d’une entreprise engagée RSE, pour un développement dans le respect de l’Homme et de la Nature.</w:t>
      </w:r>
    </w:p>
    <w:p w14:paraId="1BD5D603" w14:textId="77777777" w:rsidR="00F870DD" w:rsidRPr="00F870DD" w:rsidRDefault="00F870DD" w:rsidP="009A3E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F870DD">
        <w:rPr>
          <w:rFonts w:ascii="Arial" w:hAnsi="Arial" w:cs="Arial"/>
          <w:color w:val="0D0D0D" w:themeColor="text1" w:themeTint="F2"/>
          <w:sz w:val="18"/>
          <w:szCs w:val="18"/>
        </w:rPr>
        <w:t>S'investir aux côtés d’une équipe experte, positive et conviviale</w:t>
      </w:r>
    </w:p>
    <w:p w14:paraId="757FED46" w14:textId="77777777" w:rsidR="00F870DD" w:rsidRPr="00F870DD" w:rsidRDefault="00F870DD" w:rsidP="00F870D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F870DD">
        <w:rPr>
          <w:rFonts w:ascii="Arial" w:hAnsi="Arial" w:cs="Arial"/>
          <w:color w:val="0D0D0D" w:themeColor="text1" w:themeTint="F2"/>
          <w:sz w:val="18"/>
          <w:szCs w:val="18"/>
        </w:rPr>
        <w:t xml:space="preserve">Si cela correspond à vos aspirations, venez nous rencontrer ! </w:t>
      </w:r>
    </w:p>
    <w:p w14:paraId="47BE894B" w14:textId="77777777" w:rsidR="00F870DD" w:rsidRDefault="00F870DD" w:rsidP="00F870DD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57671C">
        <w:rPr>
          <w:rFonts w:ascii="Arial" w:hAnsi="Arial" w:cs="Arial"/>
          <w:b/>
          <w:sz w:val="18"/>
          <w:szCs w:val="18"/>
          <w:u w:val="single"/>
        </w:rPr>
        <w:t xml:space="preserve">Vous </w:t>
      </w:r>
    </w:p>
    <w:p w14:paraId="73A5ED9E" w14:textId="77777777" w:rsidR="00F870DD" w:rsidRDefault="00F870DD" w:rsidP="00F870DD">
      <w:pPr>
        <w:jc w:val="both"/>
        <w:rPr>
          <w:rFonts w:ascii="Arial" w:hAnsi="Arial" w:cs="Arial"/>
          <w:sz w:val="18"/>
          <w:szCs w:val="18"/>
        </w:rPr>
      </w:pPr>
    </w:p>
    <w:p w14:paraId="3F99AB67" w14:textId="77777777" w:rsidR="003D70A4" w:rsidRPr="003D70A4" w:rsidRDefault="003D70A4" w:rsidP="003D70A4">
      <w:pPr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Rigoureux(se), dynamique, organisé(e), et possédant un bon relationnel, vous faites preuve d'autonomie, de réactivité, de disponibilité, d’esprit d’initiative, d’esprit d’analyse et de synthèse</w:t>
      </w:r>
      <w:r>
        <w:rPr>
          <w:rFonts w:ascii="Arial" w:hAnsi="Arial" w:cs="Arial"/>
          <w:sz w:val="18"/>
          <w:szCs w:val="18"/>
        </w:rPr>
        <w:t>.</w:t>
      </w:r>
      <w:r w:rsidRPr="003D70A4">
        <w:rPr>
          <w:rFonts w:ascii="Arial" w:hAnsi="Arial" w:cs="Arial"/>
          <w:sz w:val="18"/>
          <w:szCs w:val="18"/>
        </w:rPr>
        <w:br/>
        <w:t xml:space="preserve">Vous maîtrisez l’ordonnancement et l’approvisionnement pour avoir exercé un poste similaire en agroalimentaire. </w:t>
      </w:r>
    </w:p>
    <w:p w14:paraId="05516291" w14:textId="77777777" w:rsidR="003D70A4" w:rsidRPr="003D70A4" w:rsidRDefault="003D70A4" w:rsidP="003D70A4">
      <w:pPr>
        <w:rPr>
          <w:rFonts w:ascii="Arial" w:hAnsi="Arial" w:cs="Arial"/>
          <w:sz w:val="18"/>
          <w:szCs w:val="18"/>
        </w:rPr>
      </w:pPr>
    </w:p>
    <w:p w14:paraId="1E3F077B" w14:textId="77777777" w:rsidR="003D70A4" w:rsidRPr="003D70A4" w:rsidRDefault="003D70A4" w:rsidP="003D70A4">
      <w:pPr>
        <w:jc w:val="both"/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Vous êtes issu</w:t>
      </w:r>
      <w:r w:rsidR="007654A5">
        <w:rPr>
          <w:rFonts w:ascii="Arial" w:hAnsi="Arial" w:cs="Arial"/>
          <w:sz w:val="18"/>
          <w:szCs w:val="18"/>
        </w:rPr>
        <w:t>(</w:t>
      </w:r>
      <w:r w:rsidRPr="003D70A4">
        <w:rPr>
          <w:rFonts w:ascii="Arial" w:hAnsi="Arial" w:cs="Arial"/>
          <w:sz w:val="18"/>
          <w:szCs w:val="18"/>
        </w:rPr>
        <w:t>e</w:t>
      </w:r>
      <w:r w:rsidR="007654A5">
        <w:rPr>
          <w:rFonts w:ascii="Arial" w:hAnsi="Arial" w:cs="Arial"/>
          <w:sz w:val="18"/>
          <w:szCs w:val="18"/>
        </w:rPr>
        <w:t>)</w:t>
      </w:r>
      <w:r w:rsidRPr="003D70A4">
        <w:rPr>
          <w:rFonts w:ascii="Arial" w:hAnsi="Arial" w:cs="Arial"/>
          <w:sz w:val="18"/>
          <w:szCs w:val="18"/>
        </w:rPr>
        <w:t xml:space="preserve"> d’une formation Bac + 3/5 ou expérience équivalente acquise dans l’environnement agroalimentaire.</w:t>
      </w:r>
    </w:p>
    <w:p w14:paraId="730EB300" w14:textId="77777777" w:rsidR="00F870DD" w:rsidRPr="0057671C" w:rsidRDefault="00F870DD" w:rsidP="00F870DD">
      <w:pPr>
        <w:ind w:right="-284"/>
        <w:rPr>
          <w:rFonts w:ascii="Arial" w:hAnsi="Arial" w:cs="Arial"/>
          <w:b/>
          <w:sz w:val="18"/>
          <w:szCs w:val="18"/>
          <w:u w:val="single"/>
        </w:rPr>
      </w:pPr>
    </w:p>
    <w:p w14:paraId="15F6057B" w14:textId="77777777" w:rsidR="00F870DD" w:rsidRDefault="00F870DD" w:rsidP="00F870DD">
      <w:pPr>
        <w:rPr>
          <w:rFonts w:ascii="Arial" w:hAnsi="Arial" w:cs="Arial"/>
          <w:b/>
          <w:sz w:val="18"/>
          <w:szCs w:val="18"/>
          <w:u w:val="single"/>
        </w:rPr>
      </w:pPr>
      <w:r w:rsidRPr="0057671C">
        <w:rPr>
          <w:rFonts w:ascii="Arial" w:hAnsi="Arial" w:cs="Arial"/>
          <w:b/>
          <w:sz w:val="18"/>
          <w:szCs w:val="18"/>
          <w:u w:val="single"/>
        </w:rPr>
        <w:t>Votre poste</w:t>
      </w:r>
    </w:p>
    <w:p w14:paraId="1A3D0A8A" w14:textId="77777777" w:rsidR="003D70A4" w:rsidRPr="0057671C" w:rsidRDefault="003D70A4" w:rsidP="00F870DD">
      <w:pPr>
        <w:rPr>
          <w:rFonts w:ascii="Arial" w:hAnsi="Arial" w:cs="Arial"/>
          <w:b/>
          <w:sz w:val="18"/>
          <w:szCs w:val="18"/>
          <w:u w:val="single"/>
        </w:rPr>
      </w:pPr>
    </w:p>
    <w:p w14:paraId="32CA1538" w14:textId="279758B6" w:rsidR="00F870DD" w:rsidRPr="003D70A4" w:rsidRDefault="007654A5" w:rsidP="00F870DD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Technicien/</w:t>
      </w:r>
      <w:r w:rsidR="003D70A4" w:rsidRPr="003D70A4">
        <w:rPr>
          <w:rFonts w:ascii="Arial" w:hAnsi="Arial" w:cs="Arial"/>
          <w:b/>
          <w:sz w:val="28"/>
          <w:szCs w:val="24"/>
        </w:rPr>
        <w:t xml:space="preserve">Technicienne Ordonnancement </w:t>
      </w:r>
      <w:r w:rsidR="00F870DD" w:rsidRPr="003D70A4">
        <w:rPr>
          <w:rFonts w:ascii="Arial" w:hAnsi="Arial" w:cs="Arial"/>
          <w:b/>
          <w:sz w:val="28"/>
          <w:szCs w:val="24"/>
        </w:rPr>
        <w:t xml:space="preserve">(H/F) </w:t>
      </w:r>
    </w:p>
    <w:p w14:paraId="0D9CCAF5" w14:textId="77777777" w:rsidR="00F870DD" w:rsidRDefault="003D70A4" w:rsidP="00F870DD">
      <w:pPr>
        <w:jc w:val="center"/>
        <w:rPr>
          <w:rFonts w:ascii="Arial" w:hAnsi="Arial" w:cs="Arial"/>
          <w:b/>
          <w:sz w:val="24"/>
          <w:szCs w:val="24"/>
        </w:rPr>
      </w:pPr>
      <w:r w:rsidRPr="003D70A4">
        <w:rPr>
          <w:rFonts w:ascii="Arial" w:hAnsi="Arial" w:cs="Arial"/>
          <w:b/>
          <w:sz w:val="24"/>
          <w:szCs w:val="24"/>
        </w:rPr>
        <w:t>CDD à pourvoir dès que possible et jusqu’à fin septembre 2021</w:t>
      </w:r>
    </w:p>
    <w:p w14:paraId="5322C2AA" w14:textId="77777777" w:rsidR="003D70A4" w:rsidRPr="003D70A4" w:rsidRDefault="003D70A4" w:rsidP="00F870DD">
      <w:pPr>
        <w:jc w:val="center"/>
        <w:rPr>
          <w:rFonts w:ascii="Arial" w:hAnsi="Arial" w:cs="Arial"/>
          <w:b/>
          <w:sz w:val="24"/>
          <w:szCs w:val="24"/>
        </w:rPr>
      </w:pPr>
    </w:p>
    <w:p w14:paraId="7792CD4B" w14:textId="77777777" w:rsidR="003D70A4" w:rsidRPr="003D70A4" w:rsidRDefault="003D70A4" w:rsidP="003D70A4">
      <w:pPr>
        <w:jc w:val="both"/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Rattaché</w:t>
      </w:r>
      <w:r>
        <w:rPr>
          <w:rFonts w:ascii="Arial" w:hAnsi="Arial" w:cs="Arial"/>
          <w:sz w:val="18"/>
          <w:szCs w:val="18"/>
        </w:rPr>
        <w:t>(e)</w:t>
      </w:r>
      <w:r w:rsidRPr="003D70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 la Responsable Ordonnancement et A</w:t>
      </w:r>
      <w:r w:rsidRPr="003D70A4">
        <w:rPr>
          <w:rFonts w:ascii="Arial" w:hAnsi="Arial" w:cs="Arial"/>
          <w:sz w:val="18"/>
          <w:szCs w:val="18"/>
        </w:rPr>
        <w:t>pprovisionnement, vous accompagnez le service dans ses missions.</w:t>
      </w:r>
    </w:p>
    <w:p w14:paraId="55DAB8C5" w14:textId="77777777" w:rsidR="003D70A4" w:rsidRPr="003D70A4" w:rsidRDefault="003D70A4" w:rsidP="003D70A4">
      <w:pPr>
        <w:jc w:val="both"/>
        <w:rPr>
          <w:rFonts w:ascii="Arial" w:hAnsi="Arial" w:cs="Arial"/>
          <w:sz w:val="18"/>
          <w:szCs w:val="18"/>
        </w:rPr>
      </w:pPr>
    </w:p>
    <w:p w14:paraId="42EF4797" w14:textId="77777777" w:rsidR="003D70A4" w:rsidRPr="003D70A4" w:rsidRDefault="003D70A4" w:rsidP="003D70A4">
      <w:pPr>
        <w:jc w:val="both"/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Vos principales missions :</w:t>
      </w:r>
    </w:p>
    <w:p w14:paraId="709A4684" w14:textId="77777777" w:rsidR="003D70A4" w:rsidRPr="003D70A4" w:rsidRDefault="003D70A4" w:rsidP="003D70A4">
      <w:pPr>
        <w:jc w:val="both"/>
        <w:rPr>
          <w:rFonts w:ascii="Arial" w:hAnsi="Arial" w:cs="Arial"/>
          <w:sz w:val="18"/>
          <w:szCs w:val="18"/>
        </w:rPr>
      </w:pPr>
    </w:p>
    <w:p w14:paraId="69902DE9" w14:textId="0C719C19" w:rsidR="003D70A4" w:rsidRDefault="003D70A4" w:rsidP="003D70A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L’ordonnancement des ordres de fabrication</w:t>
      </w:r>
      <w:r w:rsidR="005937AE" w:rsidRPr="003D70A4">
        <w:rPr>
          <w:rFonts w:ascii="Arial" w:hAnsi="Arial" w:cs="Arial"/>
          <w:sz w:val="18"/>
          <w:szCs w:val="18"/>
        </w:rPr>
        <w:t xml:space="preserve"> </w:t>
      </w:r>
      <w:r w:rsidR="00AD58CC">
        <w:rPr>
          <w:rFonts w:ascii="Arial" w:hAnsi="Arial" w:cs="Arial"/>
          <w:sz w:val="18"/>
          <w:szCs w:val="18"/>
        </w:rPr>
        <w:t>en prenant en compte les contraintes (</w:t>
      </w:r>
      <w:r w:rsidR="00AD58CC" w:rsidRPr="003D70A4">
        <w:rPr>
          <w:rFonts w:ascii="Arial" w:hAnsi="Arial" w:cs="Arial"/>
          <w:sz w:val="18"/>
          <w:szCs w:val="18"/>
        </w:rPr>
        <w:t>humaines, machines, stocks),</w:t>
      </w:r>
      <w:r w:rsidR="00AD58CC">
        <w:rPr>
          <w:rFonts w:ascii="Arial" w:hAnsi="Arial" w:cs="Arial"/>
          <w:sz w:val="18"/>
          <w:szCs w:val="18"/>
        </w:rPr>
        <w:t xml:space="preserve"> pour</w:t>
      </w:r>
      <w:r w:rsidR="005937AE">
        <w:rPr>
          <w:rFonts w:ascii="Arial" w:hAnsi="Arial" w:cs="Arial"/>
          <w:sz w:val="18"/>
          <w:szCs w:val="18"/>
        </w:rPr>
        <w:t xml:space="preserve"> 6 lignes de production avec un mode de fonctionnement en équipe 2x8 et 3x8, </w:t>
      </w:r>
    </w:p>
    <w:p w14:paraId="538EAC2B" w14:textId="3182482E" w:rsidR="005937AE" w:rsidRDefault="005937AE" w:rsidP="005937AE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supervision </w:t>
      </w:r>
      <w:r w:rsidRPr="003D70A4">
        <w:rPr>
          <w:rFonts w:ascii="Arial" w:hAnsi="Arial" w:cs="Arial"/>
          <w:sz w:val="18"/>
          <w:szCs w:val="18"/>
        </w:rPr>
        <w:t xml:space="preserve">des approvisionnements matières premières et emballages, ainsi que </w:t>
      </w:r>
      <w:r w:rsidR="00AD58CC">
        <w:rPr>
          <w:rFonts w:ascii="Arial" w:hAnsi="Arial" w:cs="Arial"/>
          <w:sz w:val="18"/>
          <w:szCs w:val="18"/>
        </w:rPr>
        <w:t>d</w:t>
      </w:r>
      <w:r w:rsidRPr="003D70A4">
        <w:rPr>
          <w:rFonts w:ascii="Arial" w:hAnsi="Arial" w:cs="Arial"/>
          <w:sz w:val="18"/>
          <w:szCs w:val="18"/>
        </w:rPr>
        <w:t>es inventaires mensuels</w:t>
      </w:r>
      <w:r>
        <w:rPr>
          <w:rFonts w:ascii="Arial" w:hAnsi="Arial" w:cs="Arial"/>
          <w:sz w:val="18"/>
          <w:szCs w:val="18"/>
        </w:rPr>
        <w:t>,</w:t>
      </w:r>
    </w:p>
    <w:p w14:paraId="616C1D68" w14:textId="56745BDC" w:rsidR="005937AE" w:rsidRPr="005937AE" w:rsidRDefault="005937AE" w:rsidP="005937AE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coordination des approvisionnements lors des lancements de nouveaux produits,</w:t>
      </w:r>
    </w:p>
    <w:p w14:paraId="5B3E3C81" w14:textId="77777777" w:rsidR="003D70A4" w:rsidRPr="003D70A4" w:rsidRDefault="003D70A4" w:rsidP="003D70A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L’animation et la gestion du personnel du service ordonnancement-approvisionnement</w:t>
      </w:r>
      <w:r w:rsidR="007654A5">
        <w:rPr>
          <w:rFonts w:ascii="Arial" w:hAnsi="Arial" w:cs="Arial"/>
          <w:sz w:val="18"/>
          <w:szCs w:val="18"/>
        </w:rPr>
        <w:t>,</w:t>
      </w:r>
    </w:p>
    <w:p w14:paraId="16C17DF8" w14:textId="77777777" w:rsidR="00F870DD" w:rsidRPr="003D70A4" w:rsidRDefault="003D70A4" w:rsidP="003D70A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D70A4">
        <w:rPr>
          <w:rFonts w:ascii="Arial" w:hAnsi="Arial" w:cs="Arial"/>
          <w:sz w:val="18"/>
          <w:szCs w:val="18"/>
        </w:rPr>
        <w:t>Le suivi des indicateurs de performance du service ordonnancement-approvisionnement</w:t>
      </w:r>
      <w:r w:rsidR="007654A5">
        <w:rPr>
          <w:rFonts w:ascii="Arial" w:hAnsi="Arial" w:cs="Arial"/>
          <w:sz w:val="18"/>
          <w:szCs w:val="18"/>
        </w:rPr>
        <w:t>.</w:t>
      </w:r>
    </w:p>
    <w:p w14:paraId="180A630C" w14:textId="77777777" w:rsidR="00F870DD" w:rsidRPr="00295513" w:rsidRDefault="00F870DD" w:rsidP="00F870D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61866F91" w14:textId="77777777" w:rsidR="00F870DD" w:rsidRPr="00295513" w:rsidRDefault="00F870DD" w:rsidP="00F870D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95513">
        <w:rPr>
          <w:rFonts w:ascii="Arial" w:hAnsi="Arial" w:cs="Arial"/>
          <w:b/>
          <w:sz w:val="18"/>
          <w:szCs w:val="18"/>
          <w:u w:val="single"/>
        </w:rPr>
        <w:t xml:space="preserve">Votre employeur / Qui sommes-nous ? </w:t>
      </w:r>
    </w:p>
    <w:p w14:paraId="7D72EDF5" w14:textId="77777777" w:rsidR="00F870DD" w:rsidRPr="00295513" w:rsidRDefault="00F870DD" w:rsidP="00F870D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D1FB981" w14:textId="77777777" w:rsidR="00F870DD" w:rsidRPr="00295513" w:rsidRDefault="00F870DD" w:rsidP="00F870DD">
      <w:pPr>
        <w:jc w:val="both"/>
        <w:rPr>
          <w:rFonts w:ascii="Arial" w:hAnsi="Arial" w:cs="Arial"/>
          <w:sz w:val="18"/>
          <w:szCs w:val="18"/>
        </w:rPr>
      </w:pPr>
      <w:r w:rsidRPr="00295513">
        <w:rPr>
          <w:rFonts w:ascii="Arial" w:hAnsi="Arial" w:cs="Arial"/>
          <w:sz w:val="18"/>
          <w:szCs w:val="18"/>
        </w:rPr>
        <w:t xml:space="preserve">Avec plus de 650 collaborateurs répartis sur 5 sites de production et un chiffre d'affaires de près de 200M€, Goûters Magiques est un acteur majeur sur le marché de la pâtisserie, avec ses marques </w:t>
      </w:r>
      <w:proofErr w:type="spellStart"/>
      <w:r w:rsidRPr="00295513">
        <w:rPr>
          <w:rFonts w:ascii="Arial" w:hAnsi="Arial" w:cs="Arial"/>
          <w:sz w:val="18"/>
          <w:szCs w:val="18"/>
        </w:rPr>
        <w:t>Whaou</w:t>
      </w:r>
      <w:proofErr w:type="spellEnd"/>
      <w:r w:rsidRPr="00295513">
        <w:rPr>
          <w:rFonts w:ascii="Arial" w:hAnsi="Arial" w:cs="Arial"/>
          <w:sz w:val="18"/>
          <w:szCs w:val="18"/>
        </w:rPr>
        <w:t xml:space="preserve">!, Le Ster Le Pâtissier, Armor Délices et </w:t>
      </w:r>
      <w:proofErr w:type="spellStart"/>
      <w:r w:rsidRPr="00295513">
        <w:rPr>
          <w:rFonts w:ascii="Arial" w:hAnsi="Arial" w:cs="Arial"/>
          <w:sz w:val="18"/>
          <w:szCs w:val="18"/>
        </w:rPr>
        <w:t>Lili’s</w:t>
      </w:r>
      <w:proofErr w:type="spellEnd"/>
      <w:r w:rsidRPr="00295513">
        <w:rPr>
          <w:rFonts w:ascii="Arial" w:hAnsi="Arial" w:cs="Arial"/>
          <w:sz w:val="18"/>
          <w:szCs w:val="18"/>
        </w:rPr>
        <w:t xml:space="preserve"> Brownies.</w:t>
      </w:r>
    </w:p>
    <w:p w14:paraId="051C5A1E" w14:textId="77777777" w:rsidR="00F870DD" w:rsidRDefault="00F870DD" w:rsidP="00F870DD">
      <w:pPr>
        <w:jc w:val="both"/>
        <w:rPr>
          <w:rFonts w:ascii="Arial" w:hAnsi="Arial" w:cs="Arial"/>
          <w:sz w:val="18"/>
          <w:szCs w:val="18"/>
        </w:rPr>
      </w:pPr>
      <w:r w:rsidRPr="00295513">
        <w:rPr>
          <w:rFonts w:ascii="Arial" w:hAnsi="Arial" w:cs="Arial"/>
          <w:sz w:val="18"/>
          <w:szCs w:val="18"/>
        </w:rPr>
        <w:t xml:space="preserve">Présent en Grande Distribution et en Restauration Hors Domicile, en France et à l’International, le groupe cherche en permanence à développer au travers de ses marques les valeurs qui l’animent : la proximité, le savoir-faire, la responsabilité, l’innovation et la bienveillance. </w:t>
      </w:r>
    </w:p>
    <w:p w14:paraId="2BB9D29E" w14:textId="77777777" w:rsidR="00F870DD" w:rsidRDefault="00F870DD" w:rsidP="00F870DD">
      <w:pPr>
        <w:jc w:val="both"/>
        <w:rPr>
          <w:rFonts w:ascii="Arial" w:hAnsi="Arial" w:cs="Arial"/>
          <w:sz w:val="18"/>
          <w:szCs w:val="18"/>
        </w:rPr>
      </w:pPr>
    </w:p>
    <w:p w14:paraId="12D1C733" w14:textId="77777777" w:rsidR="00F870DD" w:rsidRPr="00295513" w:rsidRDefault="00F870DD" w:rsidP="00F870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s’agit de rejoindre le site LE STER, basé à Locminé (56). </w:t>
      </w:r>
    </w:p>
    <w:p w14:paraId="14D3B42A" w14:textId="77777777" w:rsidR="00F870DD" w:rsidRPr="00295513" w:rsidRDefault="00F870DD" w:rsidP="00F870DD">
      <w:pPr>
        <w:jc w:val="both"/>
        <w:rPr>
          <w:rFonts w:ascii="Arial" w:hAnsi="Arial" w:cs="Arial"/>
          <w:sz w:val="18"/>
          <w:szCs w:val="18"/>
        </w:rPr>
      </w:pPr>
    </w:p>
    <w:p w14:paraId="18B3716C" w14:textId="77777777" w:rsidR="00F870DD" w:rsidRPr="00295513" w:rsidRDefault="00F870DD" w:rsidP="00F870DD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295513">
        <w:rPr>
          <w:rFonts w:ascii="Arial" w:hAnsi="Arial" w:cs="Arial"/>
          <w:b/>
          <w:sz w:val="18"/>
          <w:szCs w:val="18"/>
          <w:u w:val="single"/>
        </w:rPr>
        <w:t>En résumé </w:t>
      </w:r>
    </w:p>
    <w:p w14:paraId="3712FE9F" w14:textId="77777777" w:rsidR="00F870DD" w:rsidRPr="00295513" w:rsidRDefault="00F870DD" w:rsidP="00F870DD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14:paraId="6EBEF10D" w14:textId="77777777" w:rsidR="00F870DD" w:rsidRDefault="007654A5" w:rsidP="00F870DD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Poste en CDD</w:t>
      </w:r>
      <w:r w:rsidR="00F870DD">
        <w:rPr>
          <w:rFonts w:ascii="Arial" w:hAnsi="Arial" w:cs="Arial"/>
          <w:sz w:val="18"/>
          <w:szCs w:val="18"/>
        </w:rPr>
        <w:t xml:space="preserve"> </w:t>
      </w:r>
      <w:r w:rsidR="00F870DD" w:rsidRPr="00731D9B">
        <w:rPr>
          <w:rFonts w:ascii="Arial" w:hAnsi="Arial" w:cs="Arial"/>
          <w:sz w:val="18"/>
          <w:szCs w:val="18"/>
        </w:rPr>
        <w:t>à pourvoir</w:t>
      </w:r>
      <w:r w:rsidR="00F870DD">
        <w:rPr>
          <w:rFonts w:ascii="Arial" w:hAnsi="Arial" w:cs="Arial"/>
          <w:sz w:val="18"/>
          <w:szCs w:val="18"/>
        </w:rPr>
        <w:t xml:space="preserve"> dès que </w:t>
      </w:r>
      <w:r w:rsidR="008C68DF">
        <w:rPr>
          <w:rFonts w:ascii="Arial" w:hAnsi="Arial" w:cs="Arial"/>
          <w:sz w:val="18"/>
          <w:szCs w:val="18"/>
        </w:rPr>
        <w:t xml:space="preserve">possible </w:t>
      </w:r>
      <w:r w:rsidR="008C68DF" w:rsidRPr="00731D9B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jusqu’à fin septembre 2021</w:t>
      </w:r>
    </w:p>
    <w:p w14:paraId="2E327104" w14:textId="77777777" w:rsidR="007654A5" w:rsidRPr="00E42CC4" w:rsidRDefault="007654A5" w:rsidP="007654A5">
      <w:pPr>
        <w:pStyle w:val="Paragraphedeliste"/>
        <w:numPr>
          <w:ilvl w:val="0"/>
          <w:numId w:val="5"/>
        </w:num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avez une expérience significative de 3 ans minimum </w:t>
      </w:r>
      <w:r w:rsidRPr="00E42CC4">
        <w:rPr>
          <w:rFonts w:ascii="Arial" w:hAnsi="Arial" w:cs="Arial"/>
          <w:sz w:val="18"/>
          <w:szCs w:val="18"/>
        </w:rPr>
        <w:t xml:space="preserve">dans l’ordonnancement et l’approvisionnement. </w:t>
      </w:r>
    </w:p>
    <w:p w14:paraId="60267281" w14:textId="77777777" w:rsidR="00F870DD" w:rsidRPr="00F870DD" w:rsidRDefault="00F870DD" w:rsidP="007654A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3E03A6B7" w14:textId="77777777" w:rsidR="00F870DD" w:rsidRPr="00295513" w:rsidRDefault="00F870DD" w:rsidP="00F870DD">
      <w:pPr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</w:p>
    <w:p w14:paraId="2D1F8AE1" w14:textId="77777777" w:rsidR="00F870DD" w:rsidRPr="00621DB9" w:rsidRDefault="00F870DD" w:rsidP="00621DB9">
      <w:pPr>
        <w:shd w:val="clear" w:color="auto" w:fill="FFFFFF"/>
        <w:ind w:left="360"/>
        <w:jc w:val="center"/>
        <w:rPr>
          <w:rFonts w:ascii="Arial" w:hAnsi="Arial" w:cs="Arial"/>
          <w:sz w:val="18"/>
          <w:szCs w:val="18"/>
        </w:rPr>
      </w:pPr>
      <w:r w:rsidRPr="00295513">
        <w:rPr>
          <w:rFonts w:ascii="Arial" w:hAnsi="Arial" w:cs="Arial"/>
          <w:b/>
          <w:sz w:val="20"/>
        </w:rPr>
        <w:t>A la recherche d’une nouvelle aventure professionnelle et humaine</w:t>
      </w:r>
      <w:r w:rsidRPr="00886DA1">
        <w:rPr>
          <w:rFonts w:ascii="Arial" w:hAnsi="Arial" w:cs="Arial"/>
          <w:b/>
          <w:sz w:val="20"/>
        </w:rPr>
        <w:t xml:space="preserve">, n’hésitez plus et rejoignez-nous en adressant votre CV sous référence </w:t>
      </w:r>
      <w:r w:rsidR="008C68DF">
        <w:rPr>
          <w:rFonts w:ascii="Arial" w:hAnsi="Arial" w:cs="Arial"/>
          <w:b/>
          <w:sz w:val="20"/>
        </w:rPr>
        <w:t>TEC</w:t>
      </w:r>
      <w:r w:rsidR="007654A5">
        <w:rPr>
          <w:rFonts w:ascii="Arial" w:hAnsi="Arial" w:cs="Arial"/>
          <w:b/>
          <w:sz w:val="20"/>
        </w:rPr>
        <w:t>ORDO</w:t>
      </w:r>
      <w:r w:rsidRPr="00886DA1">
        <w:rPr>
          <w:rFonts w:ascii="Arial" w:hAnsi="Arial" w:cs="Arial"/>
          <w:b/>
          <w:sz w:val="20"/>
        </w:rPr>
        <w:t>/</w:t>
      </w:r>
      <w:r w:rsidR="007654A5">
        <w:rPr>
          <w:rFonts w:ascii="Arial" w:hAnsi="Arial" w:cs="Arial"/>
          <w:b/>
          <w:sz w:val="20"/>
        </w:rPr>
        <w:t>2103</w:t>
      </w:r>
      <w:r>
        <w:rPr>
          <w:rFonts w:ascii="Arial" w:hAnsi="Arial" w:cs="Arial"/>
          <w:b/>
          <w:sz w:val="20"/>
        </w:rPr>
        <w:t>/LS</w:t>
      </w:r>
      <w:r w:rsidRPr="00886DA1">
        <w:rPr>
          <w:rFonts w:ascii="Arial" w:hAnsi="Arial" w:cs="Arial"/>
          <w:b/>
          <w:sz w:val="20"/>
        </w:rPr>
        <w:t xml:space="preserve"> à </w:t>
      </w:r>
      <w:r>
        <w:rPr>
          <w:rFonts w:ascii="Arial" w:hAnsi="Arial" w:cs="Arial"/>
          <w:b/>
          <w:sz w:val="20"/>
        </w:rPr>
        <w:t>recrutements@gouters-magiques.com</w:t>
      </w:r>
    </w:p>
    <w:sectPr w:rsidR="00F870DD" w:rsidRPr="00621DB9" w:rsidSect="00EC257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9D36" w14:textId="77777777" w:rsidR="002159EC" w:rsidRDefault="002159EC" w:rsidP="00CA4299">
      <w:r>
        <w:separator/>
      </w:r>
    </w:p>
  </w:endnote>
  <w:endnote w:type="continuationSeparator" w:id="0">
    <w:p w14:paraId="4EAE821B" w14:textId="77777777" w:rsidR="002159EC" w:rsidRDefault="002159EC" w:rsidP="00CA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F949" w14:textId="77777777" w:rsidR="002159EC" w:rsidRDefault="002159EC" w:rsidP="00CA4299">
      <w:r>
        <w:separator/>
      </w:r>
    </w:p>
  </w:footnote>
  <w:footnote w:type="continuationSeparator" w:id="0">
    <w:p w14:paraId="48E539A4" w14:textId="77777777" w:rsidR="002159EC" w:rsidRDefault="002159EC" w:rsidP="00CA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CCD1" w14:textId="77777777" w:rsidR="003A1BBC" w:rsidRDefault="003A1BB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E908F" wp14:editId="242CABB9">
          <wp:simplePos x="0" y="0"/>
          <wp:positionH relativeFrom="column">
            <wp:posOffset>-833408</wp:posOffset>
          </wp:positionH>
          <wp:positionV relativeFrom="paragraph">
            <wp:posOffset>-436880</wp:posOffset>
          </wp:positionV>
          <wp:extent cx="7397121" cy="1046334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̂te recrut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121" cy="10463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CE0"/>
    <w:multiLevelType w:val="hybridMultilevel"/>
    <w:tmpl w:val="D714C3B8"/>
    <w:lvl w:ilvl="0" w:tplc="91BE9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626"/>
    <w:multiLevelType w:val="hybridMultilevel"/>
    <w:tmpl w:val="E29E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F5F"/>
    <w:multiLevelType w:val="hybridMultilevel"/>
    <w:tmpl w:val="AE240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7E58"/>
    <w:multiLevelType w:val="hybridMultilevel"/>
    <w:tmpl w:val="11E6F5E0"/>
    <w:lvl w:ilvl="0" w:tplc="91BE9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3D47"/>
    <w:multiLevelType w:val="hybridMultilevel"/>
    <w:tmpl w:val="F6C21242"/>
    <w:lvl w:ilvl="0" w:tplc="A5309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4CB2"/>
    <w:multiLevelType w:val="multilevel"/>
    <w:tmpl w:val="131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21018"/>
    <w:multiLevelType w:val="hybridMultilevel"/>
    <w:tmpl w:val="5F9A0CEC"/>
    <w:lvl w:ilvl="0" w:tplc="9D9287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9"/>
    <w:rsid w:val="00016BA1"/>
    <w:rsid w:val="00096EC1"/>
    <w:rsid w:val="000A15E9"/>
    <w:rsid w:val="000B5B45"/>
    <w:rsid w:val="00156530"/>
    <w:rsid w:val="002159EC"/>
    <w:rsid w:val="00220C02"/>
    <w:rsid w:val="00246671"/>
    <w:rsid w:val="00290F35"/>
    <w:rsid w:val="003A1BBC"/>
    <w:rsid w:val="003D70A4"/>
    <w:rsid w:val="004868D7"/>
    <w:rsid w:val="005537A0"/>
    <w:rsid w:val="00560781"/>
    <w:rsid w:val="005937AE"/>
    <w:rsid w:val="005A7599"/>
    <w:rsid w:val="00621DB9"/>
    <w:rsid w:val="006308EE"/>
    <w:rsid w:val="00633B89"/>
    <w:rsid w:val="006A34AD"/>
    <w:rsid w:val="006B2BBD"/>
    <w:rsid w:val="007654A5"/>
    <w:rsid w:val="007F3D22"/>
    <w:rsid w:val="008164B3"/>
    <w:rsid w:val="0086426A"/>
    <w:rsid w:val="008824A9"/>
    <w:rsid w:val="008C68DF"/>
    <w:rsid w:val="009431B0"/>
    <w:rsid w:val="00962410"/>
    <w:rsid w:val="00A13944"/>
    <w:rsid w:val="00A51798"/>
    <w:rsid w:val="00A5771D"/>
    <w:rsid w:val="00AD58CC"/>
    <w:rsid w:val="00AE0939"/>
    <w:rsid w:val="00B02976"/>
    <w:rsid w:val="00B240B5"/>
    <w:rsid w:val="00B57835"/>
    <w:rsid w:val="00B83C48"/>
    <w:rsid w:val="00BF1921"/>
    <w:rsid w:val="00C03F75"/>
    <w:rsid w:val="00C445AA"/>
    <w:rsid w:val="00CA4299"/>
    <w:rsid w:val="00CC4218"/>
    <w:rsid w:val="00CC5FE5"/>
    <w:rsid w:val="00CC7AC2"/>
    <w:rsid w:val="00D2345A"/>
    <w:rsid w:val="00D60EC3"/>
    <w:rsid w:val="00E41163"/>
    <w:rsid w:val="00E415B5"/>
    <w:rsid w:val="00EC257F"/>
    <w:rsid w:val="00EC57DF"/>
    <w:rsid w:val="00ED4005"/>
    <w:rsid w:val="00F559DC"/>
    <w:rsid w:val="00F870DD"/>
    <w:rsid w:val="00F87AEB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7E364"/>
  <w14:defaultImageDpi w14:val="32767"/>
  <w15:docId w15:val="{A4243164-E91E-44F5-92F6-42137C1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39"/>
    <w:rPr>
      <w:rFonts w:ascii="Arial (W1)" w:eastAsia="Times New Roman" w:hAnsi="Arial (W1)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2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299"/>
  </w:style>
  <w:style w:type="paragraph" w:styleId="Pieddepage">
    <w:name w:val="footer"/>
    <w:basedOn w:val="Normal"/>
    <w:link w:val="PieddepageCar"/>
    <w:uiPriority w:val="99"/>
    <w:unhideWhenUsed/>
    <w:rsid w:val="00CA4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299"/>
  </w:style>
  <w:style w:type="paragraph" w:styleId="Paragraphedeliste">
    <w:name w:val="List Paragraph"/>
    <w:basedOn w:val="Normal"/>
    <w:uiPriority w:val="34"/>
    <w:qFormat/>
    <w:rsid w:val="00AE0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34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70D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8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8D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Gilles LE VERGE</cp:lastModifiedBy>
  <cp:revision>2</cp:revision>
  <cp:lastPrinted>2021-03-15T13:10:00Z</cp:lastPrinted>
  <dcterms:created xsi:type="dcterms:W3CDTF">2021-05-27T07:10:00Z</dcterms:created>
  <dcterms:modified xsi:type="dcterms:W3CDTF">2021-05-27T07:10:00Z</dcterms:modified>
</cp:coreProperties>
</file>