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B4" w:rsidRPr="003A1723" w:rsidRDefault="004106FC" w:rsidP="001E6DB4">
      <w:pPr>
        <w:pStyle w:val="NormalWeb"/>
        <w:spacing w:before="120" w:beforeAutospacing="0" w:after="0" w:afterAutospacing="0"/>
        <w:jc w:val="both"/>
        <w:rPr>
          <w:rFonts w:ascii="Arial" w:eastAsiaTheme="minorEastAsia" w:hAnsi="Arial" w:cs="Arial"/>
          <w:b/>
          <w:color w:val="548DD4" w:themeColor="text2" w:themeTint="99"/>
          <w:kern w:val="24"/>
          <w:sz w:val="22"/>
          <w:szCs w:val="22"/>
        </w:rPr>
      </w:pPr>
      <w:bookmarkStart w:id="0" w:name="_GoBack"/>
      <w:bookmarkEnd w:id="0"/>
      <w:r w:rsidRPr="003A1723">
        <w:rPr>
          <w:rFonts w:ascii="Arial" w:eastAsiaTheme="minorEastAsia" w:hAnsi="Arial" w:cs="Arial"/>
          <w:b/>
          <w:color w:val="548DD4" w:themeColor="text2" w:themeTint="99"/>
          <w:kern w:val="24"/>
          <w:sz w:val="22"/>
          <w:szCs w:val="22"/>
        </w:rPr>
        <w:t xml:space="preserve">AUB Santé, </w:t>
      </w:r>
      <w:r w:rsidRPr="003A1723">
        <w:rPr>
          <w:rFonts w:ascii="Arial" w:eastAsiaTheme="minorEastAsia" w:hAnsi="Arial" w:cs="Arial"/>
          <w:color w:val="548DD4" w:themeColor="text2" w:themeTint="99"/>
          <w:kern w:val="24"/>
          <w:sz w:val="22"/>
          <w:szCs w:val="22"/>
        </w:rPr>
        <w:t xml:space="preserve">établissement sanitaire privé à but non lucratif, </w:t>
      </w:r>
      <w:r w:rsidR="001E6DB4" w:rsidRPr="003A1723">
        <w:rPr>
          <w:rFonts w:ascii="Arial" w:eastAsiaTheme="minorEastAsia" w:hAnsi="Arial" w:cs="Arial"/>
          <w:color w:val="548DD4" w:themeColor="text2" w:themeTint="99"/>
          <w:kern w:val="24"/>
          <w:sz w:val="22"/>
          <w:szCs w:val="22"/>
        </w:rPr>
        <w:t>qui regroupe</w:t>
      </w:r>
      <w:r w:rsidR="006B5A23">
        <w:rPr>
          <w:rFonts w:ascii="Arial" w:eastAsiaTheme="minorEastAsia" w:hAnsi="Arial" w:cs="Arial"/>
          <w:color w:val="548DD4" w:themeColor="text2" w:themeTint="99"/>
          <w:kern w:val="24"/>
          <w:sz w:val="22"/>
          <w:szCs w:val="22"/>
        </w:rPr>
        <w:t xml:space="preserve"> 460</w:t>
      </w:r>
      <w:r w:rsidRPr="003A1723">
        <w:rPr>
          <w:rFonts w:ascii="Arial" w:eastAsiaTheme="minorEastAsia" w:hAnsi="Arial" w:cs="Arial"/>
          <w:color w:val="548DD4" w:themeColor="text2" w:themeTint="99"/>
          <w:kern w:val="24"/>
          <w:sz w:val="22"/>
          <w:szCs w:val="22"/>
        </w:rPr>
        <w:t xml:space="preserve"> collaborateurs en Bretagne, </w:t>
      </w:r>
      <w:r w:rsidR="001E6DB4" w:rsidRPr="003A1723">
        <w:rPr>
          <w:rFonts w:ascii="Arial" w:eastAsiaTheme="minorEastAsia" w:hAnsi="Arial" w:cs="Arial"/>
          <w:color w:val="548DD4" w:themeColor="text2" w:themeTint="99"/>
          <w:kern w:val="24"/>
          <w:sz w:val="22"/>
          <w:szCs w:val="22"/>
        </w:rPr>
        <w:t>propose des alternatives à l’hospitalisation en milieu conventionnel pour les patients</w:t>
      </w:r>
      <w:r w:rsidR="001E6DB4" w:rsidRPr="003A1723">
        <w:rPr>
          <w:rFonts w:ascii="Arial" w:eastAsiaTheme="minorEastAsia" w:hAnsi="Arial" w:cs="Arial"/>
          <w:b/>
          <w:color w:val="548DD4" w:themeColor="text2" w:themeTint="99"/>
          <w:kern w:val="24"/>
          <w:sz w:val="22"/>
          <w:szCs w:val="22"/>
        </w:rPr>
        <w:t> :</w:t>
      </w:r>
    </w:p>
    <w:p w:rsidR="004106FC" w:rsidRPr="003A1723" w:rsidRDefault="004106FC" w:rsidP="001E6DB4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color w:val="548DD4" w:themeColor="text2" w:themeTint="99"/>
          <w:sz w:val="22"/>
          <w:szCs w:val="22"/>
        </w:rPr>
      </w:pPr>
      <w:r w:rsidRPr="003A1723">
        <w:rPr>
          <w:rFonts w:ascii="Arial" w:eastAsiaTheme="minorEastAsia" w:hAnsi="Arial" w:cs="Arial"/>
          <w:color w:val="548DD4" w:themeColor="text2" w:themeTint="99"/>
          <w:kern w:val="24"/>
          <w:sz w:val="22"/>
          <w:szCs w:val="22"/>
        </w:rPr>
        <w:t xml:space="preserve">Atteints d’une </w:t>
      </w:r>
      <w:r w:rsidRPr="003A1723">
        <w:rPr>
          <w:rFonts w:ascii="Arial" w:eastAsiaTheme="minorEastAsia" w:hAnsi="Arial" w:cs="Arial"/>
          <w:b/>
          <w:color w:val="548DD4" w:themeColor="text2" w:themeTint="99"/>
          <w:kern w:val="24"/>
          <w:sz w:val="22"/>
          <w:szCs w:val="22"/>
        </w:rPr>
        <w:t>insuffisance rénale</w:t>
      </w:r>
      <w:r w:rsidRPr="003A1723">
        <w:rPr>
          <w:rFonts w:ascii="Arial" w:eastAsiaTheme="minorEastAsia" w:hAnsi="Arial" w:cs="Arial"/>
          <w:color w:val="548DD4" w:themeColor="text2" w:themeTint="99"/>
          <w:kern w:val="24"/>
          <w:sz w:val="22"/>
          <w:szCs w:val="22"/>
        </w:rPr>
        <w:t xml:space="preserve"> chronique</w:t>
      </w:r>
    </w:p>
    <w:p w:rsidR="004106FC" w:rsidRPr="003A1723" w:rsidRDefault="004106FC" w:rsidP="001E6DB4">
      <w:pPr>
        <w:pStyle w:val="Paragraphedeliste"/>
        <w:numPr>
          <w:ilvl w:val="0"/>
          <w:numId w:val="2"/>
        </w:numPr>
        <w:jc w:val="both"/>
        <w:rPr>
          <w:color w:val="548DD4" w:themeColor="text2" w:themeTint="99"/>
          <w:sz w:val="22"/>
          <w:szCs w:val="22"/>
        </w:rPr>
      </w:pPr>
      <w:r w:rsidRPr="003A1723">
        <w:rPr>
          <w:rFonts w:ascii="Arial" w:eastAsiaTheme="minorEastAsia" w:hAnsi="Arial" w:cs="Arial"/>
          <w:color w:val="548DD4" w:themeColor="text2" w:themeTint="99"/>
          <w:kern w:val="24"/>
          <w:sz w:val="22"/>
          <w:szCs w:val="22"/>
        </w:rPr>
        <w:t xml:space="preserve">Relevant d’une prise en charge en </w:t>
      </w:r>
      <w:r w:rsidRPr="003A1723">
        <w:rPr>
          <w:rFonts w:ascii="Arial" w:eastAsiaTheme="minorEastAsia" w:hAnsi="Arial" w:cs="Arial"/>
          <w:b/>
          <w:color w:val="548DD4" w:themeColor="text2" w:themeTint="99"/>
          <w:kern w:val="24"/>
          <w:sz w:val="22"/>
          <w:szCs w:val="22"/>
        </w:rPr>
        <w:t>hospitalisation à domicile</w:t>
      </w:r>
    </w:p>
    <w:p w:rsidR="00F87E2B" w:rsidRPr="003A1723" w:rsidRDefault="004106FC" w:rsidP="001E6DB4">
      <w:pPr>
        <w:pStyle w:val="Paragraphedeliste"/>
        <w:numPr>
          <w:ilvl w:val="0"/>
          <w:numId w:val="2"/>
        </w:numPr>
        <w:jc w:val="both"/>
        <w:rPr>
          <w:color w:val="808080" w:themeColor="background1" w:themeShade="80"/>
          <w:sz w:val="22"/>
          <w:szCs w:val="22"/>
        </w:rPr>
      </w:pPr>
      <w:r w:rsidRPr="003A1723">
        <w:rPr>
          <w:rFonts w:ascii="Arial" w:eastAsiaTheme="minorEastAsia" w:hAnsi="Arial" w:cs="Arial"/>
          <w:color w:val="548DD4" w:themeColor="text2" w:themeTint="99"/>
          <w:kern w:val="24"/>
          <w:sz w:val="22"/>
          <w:szCs w:val="22"/>
        </w:rPr>
        <w:t xml:space="preserve">Nécessitant une </w:t>
      </w:r>
      <w:r w:rsidRPr="003A1723">
        <w:rPr>
          <w:rFonts w:ascii="Arial" w:eastAsiaTheme="minorEastAsia" w:hAnsi="Arial" w:cs="Arial"/>
          <w:b/>
          <w:color w:val="548DD4" w:themeColor="text2" w:themeTint="99"/>
          <w:kern w:val="24"/>
          <w:sz w:val="22"/>
          <w:szCs w:val="22"/>
        </w:rPr>
        <w:t>nutrition artificielle</w:t>
      </w:r>
    </w:p>
    <w:p w:rsidR="00DA5425" w:rsidRDefault="00DA5425">
      <w:pPr>
        <w:rPr>
          <w:rFonts w:ascii="Arial" w:hAnsi="Arial" w:cs="Arial"/>
          <w:b/>
          <w:color w:val="808080" w:themeColor="background1" w:themeShade="80"/>
        </w:rPr>
      </w:pPr>
    </w:p>
    <w:p w:rsidR="00DA5425" w:rsidRDefault="00DA5425">
      <w:pPr>
        <w:rPr>
          <w:rFonts w:ascii="Arial" w:hAnsi="Arial" w:cs="Arial"/>
          <w:b/>
          <w:color w:val="808080" w:themeColor="background1" w:themeShade="80"/>
        </w:rPr>
      </w:pPr>
    </w:p>
    <w:p w:rsidR="001E6DB4" w:rsidRPr="00ED4E5F" w:rsidRDefault="001E6DB4">
      <w:pPr>
        <w:rPr>
          <w:rFonts w:ascii="Arial" w:hAnsi="Arial" w:cs="Arial"/>
          <w:b/>
          <w:color w:val="548DD4" w:themeColor="text2" w:themeTint="99"/>
        </w:rPr>
      </w:pPr>
      <w:r w:rsidRPr="00ED4E5F">
        <w:rPr>
          <w:rFonts w:ascii="Arial" w:hAnsi="Arial" w:cs="Arial"/>
          <w:b/>
          <w:color w:val="548DD4" w:themeColor="text2" w:themeTint="99"/>
        </w:rPr>
        <w:t>Rec</w:t>
      </w:r>
      <w:r w:rsidR="006B5A23">
        <w:rPr>
          <w:rFonts w:ascii="Arial" w:hAnsi="Arial" w:cs="Arial"/>
          <w:b/>
          <w:color w:val="548DD4" w:themeColor="text2" w:themeTint="99"/>
        </w:rPr>
        <w:t>herche pour son siège social de St Grégoire :</w:t>
      </w:r>
    </w:p>
    <w:p w:rsidR="001E6DB4" w:rsidRPr="003A1723" w:rsidRDefault="006B5A23" w:rsidP="00687996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STAGIAIRE LOGISTIQUE</w:t>
      </w:r>
    </w:p>
    <w:p w:rsidR="001E6DB4" w:rsidRPr="003A1723" w:rsidRDefault="001E6DB4" w:rsidP="00687996">
      <w:pPr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3A1723">
        <w:rPr>
          <w:rFonts w:ascii="Arial" w:hAnsi="Arial" w:cs="Arial"/>
          <w:color w:val="808080" w:themeColor="background1" w:themeShade="80"/>
          <w:sz w:val="28"/>
          <w:szCs w:val="28"/>
        </w:rPr>
        <w:t>Rennes</w:t>
      </w:r>
    </w:p>
    <w:p w:rsidR="001E6DB4" w:rsidRPr="0094180C" w:rsidRDefault="0094180C" w:rsidP="00687996">
      <w:pPr>
        <w:jc w:val="center"/>
        <w:rPr>
          <w:rFonts w:ascii="Arial" w:hAnsi="Arial" w:cs="Arial"/>
          <w:b/>
          <w:color w:val="808080" w:themeColor="background1" w:themeShade="80"/>
        </w:rPr>
      </w:pPr>
      <w:proofErr w:type="gramStart"/>
      <w:r>
        <w:rPr>
          <w:rFonts w:ascii="Arial" w:hAnsi="Arial" w:cs="Arial"/>
          <w:b/>
          <w:color w:val="808080" w:themeColor="background1" w:themeShade="80"/>
        </w:rPr>
        <w:t>d</w:t>
      </w:r>
      <w:r w:rsidRPr="0094180C">
        <w:rPr>
          <w:rFonts w:ascii="Arial" w:hAnsi="Arial" w:cs="Arial"/>
          <w:b/>
          <w:color w:val="808080" w:themeColor="background1" w:themeShade="80"/>
        </w:rPr>
        <w:t>u</w:t>
      </w:r>
      <w:proofErr w:type="gramEnd"/>
      <w:r w:rsidRPr="0094180C">
        <w:rPr>
          <w:rFonts w:ascii="Arial" w:hAnsi="Arial" w:cs="Arial"/>
          <w:b/>
          <w:color w:val="808080" w:themeColor="background1" w:themeShade="80"/>
        </w:rPr>
        <w:t xml:space="preserve"> 14 avril au 6 juin 2014</w:t>
      </w:r>
    </w:p>
    <w:p w:rsidR="0037504E" w:rsidRPr="003A1723" w:rsidRDefault="0037504E" w:rsidP="00687996">
      <w:pPr>
        <w:jc w:val="center"/>
        <w:rPr>
          <w:rFonts w:ascii="Arial" w:hAnsi="Arial" w:cs="Arial"/>
          <w:color w:val="548DD4" w:themeColor="text2" w:themeTint="99"/>
        </w:rPr>
      </w:pPr>
    </w:p>
    <w:p w:rsidR="006B5A23" w:rsidRPr="006B5A23" w:rsidRDefault="006B5A23" w:rsidP="006B5A23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6B5A23">
        <w:rPr>
          <w:rFonts w:ascii="Arial" w:eastAsia="Times New Roman" w:hAnsi="Arial" w:cs="Arial"/>
          <w:lang w:eastAsia="fr-FR"/>
        </w:rPr>
        <w:t xml:space="preserve">Le service logistique de l’AUB SANTE est chargé d’assurer l’approvisionnement de la </w:t>
      </w:r>
      <w:r w:rsidRPr="006B5A23">
        <w:rPr>
          <w:rFonts w:ascii="Arial" w:eastAsia="Times New Roman" w:hAnsi="Arial" w:cs="Arial"/>
          <w:b/>
          <w:lang w:eastAsia="fr-FR"/>
        </w:rPr>
        <w:t>P</w:t>
      </w:r>
      <w:r w:rsidRPr="006B5A23">
        <w:rPr>
          <w:rFonts w:ascii="Arial" w:eastAsia="Times New Roman" w:hAnsi="Arial" w:cs="Arial"/>
          <w:lang w:eastAsia="fr-FR"/>
        </w:rPr>
        <w:t xml:space="preserve">harmacie à </w:t>
      </w:r>
      <w:r w:rsidRPr="006B5A23">
        <w:rPr>
          <w:rFonts w:ascii="Arial" w:eastAsia="Times New Roman" w:hAnsi="Arial" w:cs="Arial"/>
          <w:b/>
          <w:lang w:eastAsia="fr-FR"/>
        </w:rPr>
        <w:t>U</w:t>
      </w:r>
      <w:r w:rsidRPr="006B5A23">
        <w:rPr>
          <w:rFonts w:ascii="Arial" w:eastAsia="Times New Roman" w:hAnsi="Arial" w:cs="Arial"/>
          <w:lang w:eastAsia="fr-FR"/>
        </w:rPr>
        <w:t xml:space="preserve">sage </w:t>
      </w:r>
      <w:r w:rsidRPr="006B5A23">
        <w:rPr>
          <w:rFonts w:ascii="Arial" w:eastAsia="Times New Roman" w:hAnsi="Arial" w:cs="Arial"/>
          <w:b/>
          <w:lang w:eastAsia="fr-FR"/>
        </w:rPr>
        <w:t>I</w:t>
      </w:r>
      <w:r w:rsidRPr="006B5A23">
        <w:rPr>
          <w:rFonts w:ascii="Arial" w:eastAsia="Times New Roman" w:hAnsi="Arial" w:cs="Arial"/>
          <w:lang w:eastAsia="fr-FR"/>
        </w:rPr>
        <w:t>ntérieur de l’Etablissement, de la préparation des commandes, de la livraison des patients à domi</w:t>
      </w:r>
      <w:r w:rsidR="00B7349B">
        <w:rPr>
          <w:rFonts w:ascii="Arial" w:eastAsia="Times New Roman" w:hAnsi="Arial" w:cs="Arial"/>
          <w:lang w:eastAsia="fr-FR"/>
        </w:rPr>
        <w:t>cile, et des centres de Dialyse (1 pharmacie de 1000 m2, 3 PL, 130 tonnes/mois).</w:t>
      </w:r>
    </w:p>
    <w:p w:rsidR="006B5A23" w:rsidRPr="006B5A23" w:rsidRDefault="006B5A23" w:rsidP="006B5A23">
      <w:pPr>
        <w:spacing w:after="0"/>
        <w:rPr>
          <w:rFonts w:ascii="Arial" w:eastAsia="Times New Roman" w:hAnsi="Arial" w:cs="Arial"/>
          <w:lang w:eastAsia="fr-FR"/>
        </w:rPr>
      </w:pPr>
    </w:p>
    <w:p w:rsidR="006B5A23" w:rsidRDefault="006B5A23" w:rsidP="006B5A23">
      <w:p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Sous la responsabilité d’un Responsable Logistique et au sein d’une équipe de 8 collaborateurs dont 6 magasiniers/chauffeurs/livreur</w:t>
      </w:r>
      <w:r w:rsidRPr="006B5A23">
        <w:rPr>
          <w:rFonts w:ascii="Arial" w:eastAsia="Times New Roman" w:hAnsi="Arial" w:cs="Arial"/>
          <w:lang w:eastAsia="fr-FR"/>
        </w:rPr>
        <w:t xml:space="preserve"> :</w:t>
      </w:r>
    </w:p>
    <w:p w:rsidR="006B5A23" w:rsidRPr="006B5A23" w:rsidRDefault="006B5A23" w:rsidP="006B5A23">
      <w:pPr>
        <w:spacing w:after="0"/>
        <w:jc w:val="both"/>
        <w:rPr>
          <w:rFonts w:ascii="Arial" w:eastAsia="Times New Roman" w:hAnsi="Arial" w:cs="Arial"/>
          <w:lang w:eastAsia="fr-FR"/>
        </w:rPr>
      </w:pPr>
    </w:p>
    <w:p w:rsidR="006B5A23" w:rsidRPr="006B5A23" w:rsidRDefault="006B5A23" w:rsidP="006B5A23">
      <w:pPr>
        <w:spacing w:after="0"/>
        <w:rPr>
          <w:rFonts w:ascii="Arial" w:eastAsia="Times New Roman" w:hAnsi="Arial" w:cs="Arial"/>
          <w:lang w:eastAsia="fr-FR"/>
        </w:rPr>
      </w:pPr>
    </w:p>
    <w:p w:rsidR="006B5A23" w:rsidRPr="006B5A23" w:rsidRDefault="006B5A23" w:rsidP="006B5A23">
      <w:pPr>
        <w:spacing w:after="0"/>
        <w:rPr>
          <w:rFonts w:ascii="Arial" w:eastAsia="Times New Roman" w:hAnsi="Arial" w:cs="Arial"/>
          <w:b/>
          <w:lang w:eastAsia="fr-FR"/>
        </w:rPr>
      </w:pPr>
      <w:r w:rsidRPr="006B5A23">
        <w:rPr>
          <w:rFonts w:ascii="Arial" w:eastAsia="Times New Roman" w:hAnsi="Arial" w:cs="Arial"/>
          <w:b/>
          <w:lang w:eastAsia="fr-FR"/>
        </w:rPr>
        <w:t>Sujets du stage</w:t>
      </w:r>
      <w:r w:rsidR="00B7349B">
        <w:rPr>
          <w:rFonts w:ascii="Arial" w:eastAsia="Times New Roman" w:hAnsi="Arial" w:cs="Arial"/>
          <w:b/>
          <w:lang w:eastAsia="fr-FR"/>
        </w:rPr>
        <w:t> :</w:t>
      </w:r>
    </w:p>
    <w:p w:rsidR="006B5A23" w:rsidRPr="006B5A23" w:rsidRDefault="006B5A23" w:rsidP="006B5A23">
      <w:pPr>
        <w:spacing w:after="0"/>
        <w:rPr>
          <w:rFonts w:ascii="Arial" w:eastAsia="Times New Roman" w:hAnsi="Arial" w:cs="Arial"/>
          <w:lang w:eastAsia="fr-FR"/>
        </w:rPr>
      </w:pPr>
    </w:p>
    <w:p w:rsidR="006B5A23" w:rsidRPr="006B5A23" w:rsidRDefault="006B5A23" w:rsidP="00B7349B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fr-FR"/>
        </w:rPr>
      </w:pPr>
      <w:r w:rsidRPr="006B5A23">
        <w:rPr>
          <w:rFonts w:ascii="Arial" w:eastAsia="Times New Roman" w:hAnsi="Arial" w:cs="Arial"/>
          <w:lang w:eastAsia="fr-FR"/>
        </w:rPr>
        <w:t>Prendre en charge le suivi des commandes fournisseurs. Proposer un plan d’approvisionnement pour réduire le nombre de commandes passées aux fournisseurs.</w:t>
      </w:r>
    </w:p>
    <w:p w:rsidR="006B5A23" w:rsidRPr="006B5A23" w:rsidRDefault="006B5A23" w:rsidP="006B5A23">
      <w:pPr>
        <w:spacing w:after="0"/>
        <w:rPr>
          <w:rFonts w:ascii="Arial" w:eastAsia="Times New Roman" w:hAnsi="Arial" w:cs="Arial"/>
          <w:lang w:eastAsia="fr-FR"/>
        </w:rPr>
      </w:pPr>
    </w:p>
    <w:p w:rsidR="006B5A23" w:rsidRPr="006B5A23" w:rsidRDefault="006B5A23" w:rsidP="006B5A23">
      <w:pPr>
        <w:numPr>
          <w:ilvl w:val="0"/>
          <w:numId w:val="8"/>
        </w:numPr>
        <w:spacing w:after="0"/>
        <w:rPr>
          <w:rFonts w:ascii="Arial" w:eastAsia="Times New Roman" w:hAnsi="Arial" w:cs="Arial"/>
          <w:lang w:eastAsia="fr-FR"/>
        </w:rPr>
      </w:pPr>
      <w:r w:rsidRPr="006B5A23">
        <w:rPr>
          <w:rFonts w:ascii="Arial" w:eastAsia="Times New Roman" w:hAnsi="Arial" w:cs="Arial"/>
          <w:lang w:eastAsia="fr-FR"/>
        </w:rPr>
        <w:t>Analyser l’organisation du stockage de la Pharmacie et le cas échéant proposer des axes d’améliorations pour :</w:t>
      </w:r>
    </w:p>
    <w:p w:rsidR="006B5A23" w:rsidRPr="006B5A23" w:rsidRDefault="006B5A23" w:rsidP="006B5A23">
      <w:pPr>
        <w:numPr>
          <w:ilvl w:val="0"/>
          <w:numId w:val="7"/>
        </w:numPr>
        <w:spacing w:after="0"/>
        <w:rPr>
          <w:rFonts w:ascii="Arial" w:eastAsia="Times New Roman" w:hAnsi="Arial" w:cs="Arial"/>
          <w:lang w:eastAsia="fr-FR"/>
        </w:rPr>
      </w:pPr>
      <w:r w:rsidRPr="006B5A23">
        <w:rPr>
          <w:rFonts w:ascii="Arial" w:eastAsia="Times New Roman" w:hAnsi="Arial" w:cs="Arial"/>
          <w:lang w:eastAsia="fr-FR"/>
        </w:rPr>
        <w:t>Sécuriser le respect des dates de péremption des articles</w:t>
      </w:r>
    </w:p>
    <w:p w:rsidR="006B5A23" w:rsidRPr="006B5A23" w:rsidRDefault="006B5A23" w:rsidP="006B5A23">
      <w:pPr>
        <w:numPr>
          <w:ilvl w:val="0"/>
          <w:numId w:val="7"/>
        </w:numPr>
        <w:spacing w:after="0"/>
        <w:rPr>
          <w:rFonts w:ascii="Arial" w:eastAsia="Times New Roman" w:hAnsi="Arial" w:cs="Arial"/>
          <w:lang w:eastAsia="fr-FR"/>
        </w:rPr>
      </w:pPr>
      <w:r w:rsidRPr="006B5A23">
        <w:rPr>
          <w:rFonts w:ascii="Arial" w:eastAsia="Times New Roman" w:hAnsi="Arial" w:cs="Arial"/>
          <w:lang w:eastAsia="fr-FR"/>
        </w:rPr>
        <w:t>Simplifier le parcours de préparation des magasiniers</w:t>
      </w:r>
    </w:p>
    <w:p w:rsidR="006B5A23" w:rsidRPr="006B5A23" w:rsidRDefault="006B5A23" w:rsidP="006B5A23">
      <w:pPr>
        <w:spacing w:after="0"/>
        <w:ind w:left="360"/>
        <w:rPr>
          <w:rFonts w:ascii="Arial" w:eastAsia="Times New Roman" w:hAnsi="Arial" w:cs="Arial"/>
          <w:lang w:eastAsia="fr-FR"/>
        </w:rPr>
      </w:pPr>
    </w:p>
    <w:p w:rsidR="006B5A23" w:rsidRPr="006B5A23" w:rsidRDefault="006B5A23" w:rsidP="006B5A23">
      <w:pPr>
        <w:numPr>
          <w:ilvl w:val="0"/>
          <w:numId w:val="8"/>
        </w:numPr>
        <w:spacing w:after="0"/>
        <w:rPr>
          <w:rFonts w:ascii="Arial" w:eastAsia="Times New Roman" w:hAnsi="Arial" w:cs="Arial"/>
          <w:lang w:eastAsia="fr-FR"/>
        </w:rPr>
      </w:pPr>
      <w:r w:rsidRPr="006B5A23">
        <w:rPr>
          <w:rFonts w:ascii="Arial" w:eastAsia="Times New Roman" w:hAnsi="Arial" w:cs="Arial"/>
          <w:lang w:eastAsia="fr-FR"/>
        </w:rPr>
        <w:t>Evaluer le temps de préparation d’une commande</w:t>
      </w:r>
    </w:p>
    <w:p w:rsidR="006B5A23" w:rsidRPr="006B5A23" w:rsidRDefault="006B5A23" w:rsidP="006B5A23">
      <w:pPr>
        <w:spacing w:after="0"/>
        <w:rPr>
          <w:rFonts w:ascii="Arial" w:eastAsia="Times New Roman" w:hAnsi="Arial" w:cs="Arial"/>
          <w:lang w:eastAsia="fr-FR"/>
        </w:rPr>
      </w:pPr>
    </w:p>
    <w:p w:rsidR="006B5A23" w:rsidRPr="006B5A23" w:rsidRDefault="006B5A23" w:rsidP="006B5A23">
      <w:pPr>
        <w:numPr>
          <w:ilvl w:val="0"/>
          <w:numId w:val="8"/>
        </w:numPr>
        <w:spacing w:after="0"/>
        <w:rPr>
          <w:rFonts w:ascii="Arial" w:eastAsia="Times New Roman" w:hAnsi="Arial" w:cs="Arial"/>
          <w:lang w:eastAsia="fr-FR"/>
        </w:rPr>
      </w:pPr>
      <w:r w:rsidRPr="006B5A23">
        <w:rPr>
          <w:rFonts w:ascii="Arial" w:eastAsia="Times New Roman" w:hAnsi="Arial" w:cs="Arial"/>
          <w:lang w:eastAsia="fr-FR"/>
        </w:rPr>
        <w:t>Participer à la définition d’un stock de sécurité pour assurer la continuité des soins en cas de crise</w:t>
      </w:r>
    </w:p>
    <w:p w:rsidR="006B5A23" w:rsidRPr="006B5A23" w:rsidRDefault="006B5A23" w:rsidP="006B5A23">
      <w:pPr>
        <w:spacing w:after="0"/>
        <w:rPr>
          <w:rFonts w:ascii="Arial" w:eastAsia="Times New Roman" w:hAnsi="Arial" w:cs="Arial"/>
          <w:lang w:eastAsia="fr-FR"/>
        </w:rPr>
      </w:pPr>
    </w:p>
    <w:p w:rsidR="00B7349B" w:rsidRDefault="00B7349B" w:rsidP="006B5A23">
      <w:pPr>
        <w:spacing w:after="0"/>
        <w:rPr>
          <w:rFonts w:ascii="Arial" w:eastAsia="Times New Roman" w:hAnsi="Arial" w:cs="Arial"/>
          <w:lang w:eastAsia="fr-FR"/>
        </w:rPr>
      </w:pPr>
    </w:p>
    <w:p w:rsidR="006B5A23" w:rsidRPr="006B5A23" w:rsidRDefault="006B5A23" w:rsidP="006B5A23">
      <w:pPr>
        <w:spacing w:after="0"/>
        <w:rPr>
          <w:rFonts w:ascii="Arial" w:eastAsia="Times New Roman" w:hAnsi="Arial" w:cs="Arial"/>
          <w:lang w:eastAsia="fr-FR"/>
        </w:rPr>
      </w:pPr>
      <w:r w:rsidRPr="006B5A23">
        <w:rPr>
          <w:rFonts w:ascii="Arial" w:eastAsia="Times New Roman" w:hAnsi="Arial" w:cs="Arial"/>
          <w:lang w:eastAsia="fr-FR"/>
        </w:rPr>
        <w:t>Stage basé à Saint Grégoire (Nord de Rennes)</w:t>
      </w:r>
    </w:p>
    <w:sectPr w:rsidR="006B5A23" w:rsidRPr="006B5A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79" w:rsidRDefault="00B07779" w:rsidP="004106FC">
      <w:pPr>
        <w:spacing w:after="0"/>
      </w:pPr>
      <w:r>
        <w:separator/>
      </w:r>
    </w:p>
  </w:endnote>
  <w:endnote w:type="continuationSeparator" w:id="0">
    <w:p w:rsidR="00B07779" w:rsidRDefault="00B07779" w:rsidP="004106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FC" w:rsidRDefault="004106FC" w:rsidP="004106F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E6B63" wp14:editId="5D3AB278">
              <wp:simplePos x="0" y="0"/>
              <wp:positionH relativeFrom="column">
                <wp:posOffset>3053080</wp:posOffset>
              </wp:positionH>
              <wp:positionV relativeFrom="paragraph">
                <wp:posOffset>263525</wp:posOffset>
              </wp:positionV>
              <wp:extent cx="2924175" cy="65722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349B" w:rsidRDefault="004106FC" w:rsidP="00B7349B">
                          <w:pPr>
                            <w:jc w:val="right"/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ED4E5F"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1 boulevard de la </w:t>
                          </w:r>
                          <w:proofErr w:type="spellStart"/>
                          <w:r w:rsidRPr="00ED4E5F"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>Boutière</w:t>
                          </w:r>
                          <w:proofErr w:type="spellEnd"/>
                          <w:r w:rsidRPr="00ED4E5F"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br/>
                            <w:t>35768 SAINT GREGOIRE</w:t>
                          </w:r>
                          <w:r w:rsidR="00B7349B"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(Rennes Nord)</w:t>
                          </w:r>
                          <w:r w:rsidRPr="00ED4E5F"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:rsidR="004106FC" w:rsidRPr="00B7349B" w:rsidRDefault="004106FC" w:rsidP="004106FC">
                          <w:pPr>
                            <w:jc w:val="right"/>
                            <w:rPr>
                              <w:color w:val="548DD4" w:themeColor="text2" w:themeTint="99"/>
                              <w:lang w:val="en-US"/>
                            </w:rPr>
                          </w:pPr>
                          <w:proofErr w:type="gramStart"/>
                          <w:r w:rsidRPr="00B7349B">
                            <w:rPr>
                              <w:rFonts w:ascii="Arial" w:hAnsi="Arial" w:cs="Arial"/>
                              <w:b/>
                              <w:color w:val="548DD4" w:themeColor="text2" w:themeTint="99"/>
                              <w:sz w:val="20"/>
                              <w:szCs w:val="20"/>
                              <w:lang w:val="en-US"/>
                            </w:rPr>
                            <w:t>Contact :</w:t>
                          </w:r>
                          <w:proofErr w:type="gramEnd"/>
                          <w:r w:rsidRPr="00B7349B">
                            <w:rPr>
                              <w:rFonts w:ascii="Arial" w:hAnsi="Arial" w:cs="Arial"/>
                              <w:b/>
                              <w:color w:val="548DD4" w:themeColor="text2" w:themeTint="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B7349B" w:rsidRPr="00B7349B"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christian.banton@aub-sante.fr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0.4pt;margin-top:20.75pt;width:23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" filled="f" stroked="f">
              <v:textbox>
                <w:txbxContent>
                  <w:p w:rsidR="00B7349B" w:rsidRDefault="004106FC" w:rsidP="00B7349B">
                    <w:pPr>
                      <w:jc w:val="right"/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</w:pPr>
                    <w:r w:rsidRPr="00ED4E5F"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 xml:space="preserve">1 boulevard de la </w:t>
                    </w:r>
                    <w:proofErr w:type="spellStart"/>
                    <w:r w:rsidRPr="00ED4E5F"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>Boutière</w:t>
                    </w:r>
                    <w:proofErr w:type="spellEnd"/>
                    <w:r w:rsidRPr="00ED4E5F"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br/>
                      <w:t>35768 SAINT GREGOIRE</w:t>
                    </w:r>
                    <w:r w:rsidR="00B7349B"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 xml:space="preserve"> (Rennes Nord)</w:t>
                    </w:r>
                    <w:r w:rsidRPr="00ED4E5F"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 xml:space="preserve">   </w:t>
                    </w:r>
                  </w:p>
                  <w:p w:rsidR="004106FC" w:rsidRPr="00B7349B" w:rsidRDefault="004106FC" w:rsidP="004106FC">
                    <w:pPr>
                      <w:jc w:val="right"/>
                      <w:rPr>
                        <w:color w:val="548DD4" w:themeColor="text2" w:themeTint="99"/>
                        <w:lang w:val="en-US"/>
                      </w:rPr>
                    </w:pPr>
                    <w:r w:rsidRPr="00B7349B">
                      <w:rPr>
                        <w:rFonts w:ascii="Arial" w:hAnsi="Arial" w:cs="Arial"/>
                        <w:b/>
                        <w:color w:val="548DD4" w:themeColor="text2" w:themeTint="99"/>
                        <w:sz w:val="20"/>
                        <w:szCs w:val="20"/>
                        <w:lang w:val="en-US"/>
                      </w:rPr>
                      <w:t xml:space="preserve">Contact : </w:t>
                    </w:r>
                    <w:hyperlink r:id="rId2" w:history="1">
                      <w:r w:rsidR="00B7349B" w:rsidRPr="00B7349B">
                        <w:rPr>
                          <w:rStyle w:val="Lienhypertexte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christian.banton@aub-sante.fr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FDD9490" wp14:editId="62993286">
          <wp:extent cx="533400" cy="9239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79" w:rsidRDefault="00B07779" w:rsidP="004106FC">
      <w:pPr>
        <w:spacing w:after="0"/>
      </w:pPr>
      <w:r>
        <w:separator/>
      </w:r>
    </w:p>
  </w:footnote>
  <w:footnote w:type="continuationSeparator" w:id="0">
    <w:p w:rsidR="00B07779" w:rsidRDefault="00B07779" w:rsidP="004106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4BB"/>
    <w:multiLevelType w:val="hybridMultilevel"/>
    <w:tmpl w:val="3D844ADC"/>
    <w:lvl w:ilvl="0" w:tplc="F0A69260">
      <w:start w:val="183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DD5"/>
    <w:multiLevelType w:val="hybridMultilevel"/>
    <w:tmpl w:val="43D25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3E6D"/>
    <w:multiLevelType w:val="hybridMultilevel"/>
    <w:tmpl w:val="D080648A"/>
    <w:lvl w:ilvl="0" w:tplc="6FC2FF86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AE3AB4"/>
    <w:multiLevelType w:val="hybridMultilevel"/>
    <w:tmpl w:val="BC28D2AE"/>
    <w:lvl w:ilvl="0" w:tplc="6FC2FF86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1547"/>
    <w:multiLevelType w:val="hybridMultilevel"/>
    <w:tmpl w:val="D11827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00F102C"/>
    <w:multiLevelType w:val="hybridMultilevel"/>
    <w:tmpl w:val="5C188212"/>
    <w:lvl w:ilvl="0" w:tplc="F0A69260">
      <w:start w:val="183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3573A"/>
    <w:multiLevelType w:val="hybridMultilevel"/>
    <w:tmpl w:val="1F347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57774"/>
    <w:multiLevelType w:val="hybridMultilevel"/>
    <w:tmpl w:val="D2E2B4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45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69260">
      <w:start w:val="18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B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E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A9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05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8E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4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FC"/>
    <w:rsid w:val="001E6DB4"/>
    <w:rsid w:val="002B51B1"/>
    <w:rsid w:val="002B74AA"/>
    <w:rsid w:val="0037504E"/>
    <w:rsid w:val="00395B74"/>
    <w:rsid w:val="003A1723"/>
    <w:rsid w:val="004106FC"/>
    <w:rsid w:val="00575F86"/>
    <w:rsid w:val="00687996"/>
    <w:rsid w:val="006A449A"/>
    <w:rsid w:val="006B5A23"/>
    <w:rsid w:val="006D6EDC"/>
    <w:rsid w:val="0094180C"/>
    <w:rsid w:val="009A11D0"/>
    <w:rsid w:val="00B04B2A"/>
    <w:rsid w:val="00B07779"/>
    <w:rsid w:val="00B7349B"/>
    <w:rsid w:val="00D33F70"/>
    <w:rsid w:val="00DA5425"/>
    <w:rsid w:val="00DA5EFD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06F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106FC"/>
  </w:style>
  <w:style w:type="paragraph" w:styleId="Pieddepage">
    <w:name w:val="footer"/>
    <w:basedOn w:val="Normal"/>
    <w:link w:val="PieddepageCar"/>
    <w:uiPriority w:val="99"/>
    <w:unhideWhenUsed/>
    <w:rsid w:val="004106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106FC"/>
  </w:style>
  <w:style w:type="paragraph" w:styleId="Textedebulles">
    <w:name w:val="Balloon Text"/>
    <w:basedOn w:val="Normal"/>
    <w:link w:val="TextedebullesCar"/>
    <w:uiPriority w:val="99"/>
    <w:semiHidden/>
    <w:unhideWhenUsed/>
    <w:rsid w:val="004106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6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06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06F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73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06F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106FC"/>
  </w:style>
  <w:style w:type="paragraph" w:styleId="Pieddepage">
    <w:name w:val="footer"/>
    <w:basedOn w:val="Normal"/>
    <w:link w:val="PieddepageCar"/>
    <w:uiPriority w:val="99"/>
    <w:unhideWhenUsed/>
    <w:rsid w:val="004106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106FC"/>
  </w:style>
  <w:style w:type="paragraph" w:styleId="Textedebulles">
    <w:name w:val="Balloon Text"/>
    <w:basedOn w:val="Normal"/>
    <w:link w:val="TextedebullesCar"/>
    <w:uiPriority w:val="99"/>
    <w:semiHidden/>
    <w:unhideWhenUsed/>
    <w:rsid w:val="004106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6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06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06F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73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46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7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4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3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hristian.banton@aub-sante.fr" TargetMode="External"/><Relationship Id="rId1" Type="http://schemas.openxmlformats.org/officeDocument/2006/relationships/hyperlink" Target="mailto:christian.banton@aub-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9C6C-D8D8-483C-9DF4-AC75AEBB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Maryvonne CARRO</dc:creator>
  <cp:lastModifiedBy>Gilles LE VERGE</cp:lastModifiedBy>
  <cp:revision>2</cp:revision>
  <cp:lastPrinted>2013-03-18T09:28:00Z</cp:lastPrinted>
  <dcterms:created xsi:type="dcterms:W3CDTF">2014-02-25T10:37:00Z</dcterms:created>
  <dcterms:modified xsi:type="dcterms:W3CDTF">2014-02-25T10:37:00Z</dcterms:modified>
</cp:coreProperties>
</file>