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CBA" w:rsidRDefault="00594CBA">
      <w:pPr>
        <w:pStyle w:val="Corpsdetexte"/>
        <w:jc w:val="center"/>
      </w:pPr>
    </w:p>
    <w:tbl>
      <w:tblPr>
        <w:tblpPr w:leftFromText="141" w:rightFromText="141" w:vertAnchor="text" w:horzAnchor="margin" w:tblpX="-290" w:tblpY="-708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3D2AA3" w:rsidTr="00D950F2">
        <w:trPr>
          <w:trHeight w:val="327"/>
        </w:trPr>
        <w:tc>
          <w:tcPr>
            <w:tcW w:w="9900" w:type="dxa"/>
            <w:shd w:val="clear" w:color="auto" w:fill="00B0F0"/>
          </w:tcPr>
          <w:p w:rsidR="003D2AA3" w:rsidRPr="00D950F2" w:rsidRDefault="000F32D1">
            <w:pPr>
              <w:pStyle w:val="Titre4"/>
              <w:framePr w:hSpace="0" w:wrap="auto" w:vAnchor="margin" w:hAnchor="text" w:yAlign="inline"/>
              <w:rPr>
                <w:color w:val="FFFFFF"/>
                <w:sz w:val="24"/>
                <w:szCs w:val="24"/>
              </w:rPr>
            </w:pPr>
            <w:r w:rsidRPr="00D950F2">
              <w:rPr>
                <w:color w:val="FFFFFF"/>
                <w:sz w:val="24"/>
                <w:szCs w:val="24"/>
              </w:rPr>
              <w:t>Détails du poste à pourvoir</w:t>
            </w:r>
          </w:p>
        </w:tc>
      </w:tr>
    </w:tbl>
    <w:p w:rsidR="003D2AA3" w:rsidRDefault="003D2AA3">
      <w:pPr>
        <w:tabs>
          <w:tab w:val="left" w:pos="3074"/>
        </w:tabs>
        <w:jc w:val="center"/>
      </w:pPr>
    </w:p>
    <w:p w:rsidR="003D2AA3" w:rsidRDefault="003D2AA3">
      <w:pPr>
        <w:pStyle w:val="En-tte"/>
        <w:tabs>
          <w:tab w:val="clear" w:pos="4536"/>
          <w:tab w:val="clear" w:pos="9072"/>
          <w:tab w:val="left" w:pos="3074"/>
        </w:tabs>
      </w:pPr>
    </w:p>
    <w:tbl>
      <w:tblPr>
        <w:tblW w:w="90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4"/>
        <w:gridCol w:w="4686"/>
      </w:tblGrid>
      <w:tr w:rsidR="00562A83" w:rsidRPr="007A7C42" w:rsidTr="00562A83"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62A83" w:rsidRPr="00D950F2" w:rsidRDefault="00562A83">
            <w:pPr>
              <w:pStyle w:val="Titre5"/>
              <w:rPr>
                <w:b w:val="0"/>
                <w:color w:val="00B0F0"/>
              </w:rPr>
            </w:pPr>
            <w:r w:rsidRPr="00D950F2">
              <w:rPr>
                <w:b w:val="0"/>
                <w:color w:val="00B0F0"/>
              </w:rPr>
              <w:t>Unité de Recherche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562A83" w:rsidRPr="00D950F2" w:rsidRDefault="00132EDE" w:rsidP="00B15663">
            <w:pPr>
              <w:rPr>
                <w:rFonts w:ascii="Arial" w:hAnsi="Arial" w:cs="Arial"/>
                <w:bCs/>
                <w:color w:val="00B0F0"/>
              </w:rPr>
            </w:pPr>
            <w:r>
              <w:rPr>
                <w:rFonts w:ascii="Arial" w:hAnsi="Arial" w:cs="Arial"/>
                <w:bCs/>
                <w:color w:val="00B0F0"/>
              </w:rPr>
              <w:t>DRT/</w:t>
            </w:r>
            <w:r w:rsidR="00562A83" w:rsidRPr="00D950F2">
              <w:rPr>
                <w:rFonts w:ascii="Arial" w:hAnsi="Arial" w:cs="Arial"/>
                <w:bCs/>
                <w:color w:val="00B0F0"/>
              </w:rPr>
              <w:t>CRIGEN / Département</w:t>
            </w:r>
            <w:r w:rsidR="00D1125C">
              <w:rPr>
                <w:rFonts w:ascii="Arial" w:hAnsi="Arial" w:cs="Arial"/>
                <w:bCs/>
                <w:color w:val="00B0F0"/>
              </w:rPr>
              <w:t xml:space="preserve"> SIOA</w:t>
            </w:r>
            <w:r w:rsidR="00562A83" w:rsidRPr="00D950F2">
              <w:rPr>
                <w:rFonts w:ascii="Arial" w:hAnsi="Arial" w:cs="Arial"/>
                <w:bCs/>
                <w:color w:val="00B0F0"/>
              </w:rPr>
              <w:t xml:space="preserve"> / </w:t>
            </w:r>
          </w:p>
          <w:p w:rsidR="00562A83" w:rsidRPr="00D950F2" w:rsidRDefault="00562A83" w:rsidP="000017BE">
            <w:pPr>
              <w:rPr>
                <w:rFonts w:ascii="Arial" w:hAnsi="Arial" w:cs="Arial"/>
                <w:bCs/>
                <w:color w:val="00B0F0"/>
              </w:rPr>
            </w:pPr>
            <w:r w:rsidRPr="00D950F2">
              <w:rPr>
                <w:rFonts w:ascii="Arial" w:hAnsi="Arial" w:cs="Arial"/>
                <w:bCs/>
                <w:color w:val="00B0F0"/>
              </w:rPr>
              <w:t xml:space="preserve">Pôle </w:t>
            </w:r>
            <w:r w:rsidR="00D1125C">
              <w:rPr>
                <w:rFonts w:ascii="Arial" w:hAnsi="Arial" w:cs="Arial"/>
                <w:bCs/>
                <w:color w:val="00B0F0"/>
              </w:rPr>
              <w:t>CANA</w:t>
            </w:r>
          </w:p>
        </w:tc>
      </w:tr>
      <w:tr w:rsidR="00562A83" w:rsidRPr="007A7C42" w:rsidTr="00562A83"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62A83" w:rsidRPr="00D950F2" w:rsidRDefault="00562A83">
            <w:pPr>
              <w:rPr>
                <w:rFonts w:ascii="Arial" w:hAnsi="Arial" w:cs="Arial"/>
                <w:bCs/>
                <w:i/>
                <w:iCs/>
                <w:color w:val="00B0F0"/>
              </w:rPr>
            </w:pPr>
            <w:r w:rsidRPr="00D950F2">
              <w:rPr>
                <w:rFonts w:ascii="Arial" w:hAnsi="Arial" w:cs="Arial"/>
                <w:color w:val="00B0F0"/>
              </w:rPr>
              <w:t xml:space="preserve">GF ou Plage M3E / </w:t>
            </w:r>
            <w:proofErr w:type="spellStart"/>
            <w:r w:rsidRPr="00D950F2">
              <w:rPr>
                <w:rFonts w:ascii="Arial" w:hAnsi="Arial" w:cs="Arial"/>
                <w:color w:val="00B0F0"/>
              </w:rPr>
              <w:t>Level</w:t>
            </w:r>
            <w:proofErr w:type="spellEnd"/>
            <w:r w:rsidRPr="00D950F2">
              <w:rPr>
                <w:rFonts w:ascii="Arial" w:hAnsi="Arial" w:cs="Arial"/>
                <w:color w:val="00B0F0"/>
              </w:rPr>
              <w:t xml:space="preserve"> Hay ou classe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562A83" w:rsidRPr="00D950F2" w:rsidRDefault="001D7499" w:rsidP="000017BE">
            <w:pPr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B0F0"/>
              </w:rPr>
              <w:t>-</w:t>
            </w:r>
            <w:r w:rsidR="00562A83" w:rsidRPr="00D950F2">
              <w:rPr>
                <w:rFonts w:ascii="Arial" w:hAnsi="Arial" w:cs="Arial"/>
                <w:color w:val="00B0F0"/>
              </w:rPr>
              <w:t xml:space="preserve"> </w:t>
            </w:r>
          </w:p>
        </w:tc>
      </w:tr>
      <w:tr w:rsidR="005032CA" w:rsidRPr="007A7C42" w:rsidTr="00562A83"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3D2AA3" w:rsidRPr="00D950F2" w:rsidRDefault="000F32D1">
            <w:pPr>
              <w:rPr>
                <w:rFonts w:ascii="Arial" w:hAnsi="Arial" w:cs="Arial"/>
                <w:color w:val="00B0F0"/>
              </w:rPr>
            </w:pPr>
            <w:r w:rsidRPr="00D950F2">
              <w:rPr>
                <w:rFonts w:ascii="Arial" w:hAnsi="Arial" w:cs="Arial"/>
                <w:color w:val="00B0F0"/>
              </w:rPr>
              <w:t>Intitulé du poste à pourvoir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3D2AA3" w:rsidRPr="00D950F2" w:rsidRDefault="00A36A0B">
            <w:pPr>
              <w:rPr>
                <w:rFonts w:ascii="Arial" w:hAnsi="Arial" w:cs="Arial"/>
                <w:color w:val="00B0F0"/>
              </w:rPr>
            </w:pPr>
            <w:r w:rsidRPr="00D950F2">
              <w:rPr>
                <w:rFonts w:ascii="Arial" w:hAnsi="Arial" w:cs="Arial"/>
                <w:color w:val="00B0F0"/>
              </w:rPr>
              <w:t xml:space="preserve"> (H/F)</w:t>
            </w:r>
            <w:r w:rsidR="003D71C2">
              <w:rPr>
                <w:rFonts w:ascii="Arial" w:hAnsi="Arial" w:cs="Arial"/>
                <w:color w:val="00B0F0"/>
              </w:rPr>
              <w:t xml:space="preserve"> Stagiaire Technicien Métrologie</w:t>
            </w:r>
          </w:p>
        </w:tc>
      </w:tr>
      <w:tr w:rsidR="005032CA" w:rsidRPr="007A7C42" w:rsidTr="00562A83"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3D2AA3" w:rsidRPr="00D950F2" w:rsidRDefault="000F32D1">
            <w:pPr>
              <w:rPr>
                <w:rFonts w:ascii="Arial" w:hAnsi="Arial" w:cs="Arial"/>
                <w:color w:val="00B0F0"/>
              </w:rPr>
            </w:pPr>
            <w:r w:rsidRPr="00D950F2">
              <w:rPr>
                <w:rFonts w:ascii="Arial" w:hAnsi="Arial" w:cs="Arial"/>
                <w:color w:val="00B0F0"/>
              </w:rPr>
              <w:t>Nombre de poste à pourvoir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3D2AA3" w:rsidRPr="00D950F2" w:rsidRDefault="005032CA">
            <w:pPr>
              <w:rPr>
                <w:rFonts w:ascii="Arial" w:hAnsi="Arial" w:cs="Arial"/>
                <w:color w:val="00B0F0"/>
              </w:rPr>
            </w:pPr>
            <w:r w:rsidRPr="00D950F2">
              <w:rPr>
                <w:rFonts w:ascii="Arial" w:hAnsi="Arial" w:cs="Arial"/>
                <w:color w:val="00B0F0"/>
              </w:rPr>
              <w:t>1</w:t>
            </w:r>
          </w:p>
        </w:tc>
      </w:tr>
      <w:tr w:rsidR="005032CA" w:rsidRPr="007A7C42" w:rsidTr="00562A83"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3D2AA3" w:rsidRPr="00D950F2" w:rsidRDefault="000F32D1">
            <w:pPr>
              <w:rPr>
                <w:rFonts w:ascii="Arial" w:hAnsi="Arial" w:cs="Arial"/>
                <w:color w:val="00B0F0"/>
              </w:rPr>
            </w:pPr>
            <w:r w:rsidRPr="00D950F2">
              <w:rPr>
                <w:rFonts w:ascii="Arial" w:hAnsi="Arial" w:cs="Arial"/>
                <w:color w:val="00B0F0"/>
              </w:rPr>
              <w:t>Lieu de travail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3D2AA3" w:rsidRPr="00D950F2" w:rsidRDefault="000F32D1">
            <w:pPr>
              <w:rPr>
                <w:rFonts w:ascii="Arial" w:hAnsi="Arial" w:cs="Arial"/>
                <w:color w:val="00B0F0"/>
              </w:rPr>
            </w:pPr>
            <w:r w:rsidRPr="00D950F2">
              <w:rPr>
                <w:rFonts w:ascii="Arial" w:hAnsi="Arial" w:cs="Arial"/>
                <w:color w:val="00B0F0"/>
              </w:rPr>
              <w:t>Site du Landy - 361 avenue du Président Wilson - 93211 Saint Denis La Plaine cedex</w:t>
            </w:r>
          </w:p>
        </w:tc>
      </w:tr>
      <w:tr w:rsidR="005032CA" w:rsidRPr="007A7C42" w:rsidTr="00562A83"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3D2AA3" w:rsidRPr="00D950F2" w:rsidRDefault="000F32D1">
            <w:pPr>
              <w:rPr>
                <w:rFonts w:ascii="Arial" w:hAnsi="Arial" w:cs="Arial"/>
                <w:color w:val="00B0F0"/>
              </w:rPr>
            </w:pPr>
            <w:r w:rsidRPr="00D950F2">
              <w:rPr>
                <w:rFonts w:ascii="Arial" w:hAnsi="Arial" w:cs="Arial"/>
                <w:color w:val="00B0F0"/>
              </w:rPr>
              <w:t>Date limite d’envoi des dossiers de candidatures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3D2AA3" w:rsidRPr="00D950F2" w:rsidRDefault="00D1125C" w:rsidP="001E4934">
            <w:pPr>
              <w:rPr>
                <w:rFonts w:ascii="Arial" w:hAnsi="Arial" w:cs="Arial"/>
                <w:color w:val="00B0F0"/>
              </w:rPr>
            </w:pPr>
            <w:r w:rsidRPr="001D7499">
              <w:rPr>
                <w:rFonts w:ascii="Arial" w:hAnsi="Arial" w:cs="Arial"/>
                <w:color w:val="00B0F0"/>
              </w:rPr>
              <w:t>31/01/2017</w:t>
            </w:r>
          </w:p>
        </w:tc>
      </w:tr>
      <w:tr w:rsidR="005032CA" w:rsidRPr="007A7C42" w:rsidTr="00562A83"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3D2AA3" w:rsidRPr="00D950F2" w:rsidRDefault="000F32D1">
            <w:pPr>
              <w:rPr>
                <w:rFonts w:ascii="Arial" w:hAnsi="Arial" w:cs="Arial"/>
                <w:color w:val="00B0F0"/>
              </w:rPr>
            </w:pPr>
            <w:r w:rsidRPr="00D950F2">
              <w:rPr>
                <w:rFonts w:ascii="Arial" w:hAnsi="Arial" w:cs="Arial"/>
                <w:color w:val="00B0F0"/>
              </w:rPr>
              <w:t>Date de prise de fonction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3D2AA3" w:rsidRPr="00D950F2" w:rsidRDefault="000F32D1">
            <w:pPr>
              <w:rPr>
                <w:rFonts w:ascii="Arial" w:hAnsi="Arial" w:cs="Arial"/>
                <w:color w:val="00B0F0"/>
              </w:rPr>
            </w:pPr>
            <w:r w:rsidRPr="00D950F2">
              <w:rPr>
                <w:rFonts w:ascii="Arial" w:hAnsi="Arial" w:cs="Arial"/>
                <w:color w:val="00B0F0"/>
              </w:rPr>
              <w:t>Dès que possible</w:t>
            </w:r>
          </w:p>
        </w:tc>
      </w:tr>
    </w:tbl>
    <w:p w:rsidR="003D2AA3" w:rsidRPr="007A7C42" w:rsidRDefault="003D2AA3">
      <w:pPr>
        <w:rPr>
          <w:rFonts w:ascii="Arial" w:hAnsi="Arial" w:cs="Arial"/>
          <w:b/>
          <w:color w:val="333333"/>
          <w:sz w:val="16"/>
          <w:szCs w:val="16"/>
        </w:rPr>
      </w:pPr>
    </w:p>
    <w:p w:rsidR="003D2AA3" w:rsidRDefault="000F32D1" w:rsidP="00D950F2">
      <w:pPr>
        <w:pStyle w:val="Titre1"/>
        <w:shd w:val="clear" w:color="auto" w:fill="00B0F0"/>
        <w:tabs>
          <w:tab w:val="center" w:pos="4536"/>
          <w:tab w:val="left" w:pos="7149"/>
        </w:tabs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Description de l’emploi (environnement de l’emploi, principales activités et responsabilité…)</w:t>
      </w:r>
    </w:p>
    <w:p w:rsidR="001E3D0A" w:rsidRPr="001E3D0A" w:rsidRDefault="001E3D0A" w:rsidP="001E3D0A"/>
    <w:p w:rsidR="00E85960" w:rsidRDefault="00050DD6" w:rsidP="00E85960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Situé au sein de la DRT, le</w:t>
      </w:r>
      <w:r w:rsidR="00E85960" w:rsidRPr="003B7F24">
        <w:rPr>
          <w:rFonts w:ascii="Arial" w:hAnsi="Arial" w:cs="Arial"/>
          <w:color w:val="000000"/>
          <w:sz w:val="20"/>
          <w:szCs w:val="20"/>
        </w:rPr>
        <w:t xml:space="preserve"> </w:t>
      </w:r>
      <w:r w:rsidR="00E85960" w:rsidRPr="00BF449A">
        <w:rPr>
          <w:rFonts w:ascii="Arial" w:hAnsi="Arial" w:cs="Arial"/>
          <w:b/>
          <w:color w:val="000000"/>
          <w:sz w:val="20"/>
          <w:szCs w:val="20"/>
        </w:rPr>
        <w:t>CRIGEN</w:t>
      </w:r>
      <w:r w:rsidR="00E85960" w:rsidRPr="003B7F24">
        <w:rPr>
          <w:rFonts w:ascii="Arial" w:hAnsi="Arial" w:cs="Arial"/>
          <w:color w:val="000000"/>
          <w:sz w:val="20"/>
          <w:szCs w:val="20"/>
        </w:rPr>
        <w:t xml:space="preserve"> est le Centre de recherche et d’expertise opérationnel dédié aux métiers du gaz, aux énergies nouvelles et aux technologies émergentes. Situé en</w:t>
      </w:r>
      <w:r w:rsidR="00AF7AA3">
        <w:rPr>
          <w:rFonts w:ascii="Arial" w:hAnsi="Arial" w:cs="Arial"/>
          <w:color w:val="000000"/>
          <w:sz w:val="20"/>
          <w:szCs w:val="20"/>
        </w:rPr>
        <w:t xml:space="preserve"> région parisienne, il compte 3</w:t>
      </w:r>
      <w:r w:rsidR="002F0C03">
        <w:rPr>
          <w:rFonts w:ascii="Arial" w:hAnsi="Arial" w:cs="Arial"/>
          <w:color w:val="000000"/>
          <w:sz w:val="20"/>
          <w:szCs w:val="20"/>
        </w:rPr>
        <w:t>4</w:t>
      </w:r>
      <w:r w:rsidR="00E85960" w:rsidRPr="003B7F24">
        <w:rPr>
          <w:rFonts w:ascii="Arial" w:hAnsi="Arial" w:cs="Arial"/>
          <w:color w:val="000000"/>
          <w:sz w:val="20"/>
          <w:szCs w:val="20"/>
        </w:rPr>
        <w:t xml:space="preserve">0 collaborateurs. Sa valeur ajoutée réside dans l'innovation, la transformation des idées et des connaissances scientifiques en applications industrielles éprouvées ou en offres commerciales </w:t>
      </w:r>
      <w:proofErr w:type="spellStart"/>
      <w:r w:rsidR="00E85960" w:rsidRPr="003B7F24">
        <w:rPr>
          <w:rFonts w:ascii="Arial" w:hAnsi="Arial" w:cs="Arial"/>
          <w:color w:val="000000"/>
          <w:sz w:val="20"/>
          <w:szCs w:val="20"/>
        </w:rPr>
        <w:t>différenciantes</w:t>
      </w:r>
      <w:proofErr w:type="spellEnd"/>
      <w:r w:rsidR="00E85960" w:rsidRPr="003B7F24">
        <w:rPr>
          <w:rFonts w:ascii="Arial" w:hAnsi="Arial" w:cs="Arial"/>
          <w:color w:val="000000"/>
          <w:sz w:val="20"/>
          <w:szCs w:val="20"/>
        </w:rPr>
        <w:t>.</w:t>
      </w:r>
    </w:p>
    <w:p w:rsidR="00D1125C" w:rsidRPr="00D1125C" w:rsidRDefault="00D1125C" w:rsidP="00D1125C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D1125C">
        <w:rPr>
          <w:rFonts w:ascii="Arial" w:hAnsi="Arial" w:cs="Arial"/>
          <w:color w:val="000000"/>
          <w:sz w:val="20"/>
          <w:szCs w:val="20"/>
        </w:rPr>
        <w:t xml:space="preserve">Le </w:t>
      </w:r>
      <w:r>
        <w:rPr>
          <w:rFonts w:ascii="Arial" w:hAnsi="Arial" w:cs="Arial"/>
          <w:color w:val="000000"/>
          <w:sz w:val="20"/>
          <w:szCs w:val="20"/>
        </w:rPr>
        <w:t xml:space="preserve">Pôle </w:t>
      </w:r>
      <w:r w:rsidRPr="00D1125C">
        <w:rPr>
          <w:rFonts w:ascii="Arial" w:hAnsi="Arial" w:cs="Arial"/>
          <w:b/>
          <w:color w:val="000000"/>
          <w:sz w:val="20"/>
          <w:szCs w:val="20"/>
        </w:rPr>
        <w:t>Canalisations</w:t>
      </w:r>
      <w:r>
        <w:rPr>
          <w:rFonts w:ascii="Arial" w:hAnsi="Arial" w:cs="Arial"/>
          <w:color w:val="000000"/>
          <w:sz w:val="20"/>
          <w:szCs w:val="20"/>
        </w:rPr>
        <w:t xml:space="preserve"> est un pôle de 35 personnes travaillant sur l’intégrité des ouvrages gaziers et principalement des canalisations enterrées métalliques ou polymères et recherche</w:t>
      </w:r>
      <w:r w:rsidRPr="00D1125C">
        <w:rPr>
          <w:rFonts w:ascii="Arial" w:hAnsi="Arial" w:cs="Arial"/>
          <w:color w:val="000000"/>
          <w:sz w:val="20"/>
          <w:szCs w:val="20"/>
        </w:rPr>
        <w:t xml:space="preserve"> un candidat </w:t>
      </w:r>
      <w:r>
        <w:rPr>
          <w:rFonts w:ascii="Arial" w:hAnsi="Arial" w:cs="Arial"/>
          <w:color w:val="000000"/>
          <w:sz w:val="20"/>
          <w:szCs w:val="20"/>
        </w:rPr>
        <w:t>préparant actuellement un</w:t>
      </w:r>
      <w:r w:rsidRPr="00D1125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DUT</w:t>
      </w:r>
      <w:r w:rsidRPr="00D1125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en mesures physiques (ou équivalent BTS) </w:t>
      </w:r>
      <w:r w:rsidRPr="00D1125C">
        <w:rPr>
          <w:rFonts w:ascii="Arial" w:hAnsi="Arial" w:cs="Arial"/>
          <w:color w:val="000000"/>
          <w:sz w:val="20"/>
          <w:szCs w:val="20"/>
        </w:rPr>
        <w:t xml:space="preserve">pour son Laboratoire </w:t>
      </w:r>
      <w:r w:rsidRPr="00D1125C">
        <w:rPr>
          <w:rFonts w:ascii="Arial" w:hAnsi="Arial" w:cs="Arial"/>
          <w:b/>
          <w:color w:val="000000"/>
          <w:sz w:val="20"/>
          <w:szCs w:val="20"/>
        </w:rPr>
        <w:t>Corrosion</w:t>
      </w:r>
      <w:r w:rsidRPr="00D1125C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Ce laboratoire est dédié à l’étude des typologies de corrosions</w:t>
      </w:r>
      <w:r w:rsidR="00237F2E">
        <w:rPr>
          <w:rFonts w:ascii="Arial" w:hAnsi="Arial" w:cs="Arial"/>
          <w:color w:val="000000"/>
          <w:sz w:val="20"/>
          <w:szCs w:val="20"/>
        </w:rPr>
        <w:t xml:space="preserve"> internes et externes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37F2E">
        <w:rPr>
          <w:rFonts w:ascii="Arial" w:hAnsi="Arial" w:cs="Arial"/>
          <w:color w:val="000000"/>
          <w:sz w:val="20"/>
          <w:szCs w:val="20"/>
        </w:rPr>
        <w:t>aux</w:t>
      </w:r>
      <w:r>
        <w:rPr>
          <w:rFonts w:ascii="Arial" w:hAnsi="Arial" w:cs="Arial"/>
          <w:color w:val="000000"/>
          <w:sz w:val="20"/>
          <w:szCs w:val="20"/>
        </w:rPr>
        <w:t xml:space="preserve"> canalisations en acier enterrées, revêtues et maintenues sous protection cathodique</w:t>
      </w:r>
      <w:r w:rsidR="00237F2E">
        <w:rPr>
          <w:rFonts w:ascii="Arial" w:hAnsi="Arial" w:cs="Arial"/>
          <w:color w:val="000000"/>
          <w:sz w:val="20"/>
          <w:szCs w:val="20"/>
        </w:rPr>
        <w:t xml:space="preserve"> des réseaux gaziers.</w:t>
      </w:r>
    </w:p>
    <w:p w:rsidR="00D1125C" w:rsidRPr="00D1125C" w:rsidRDefault="00D1125C" w:rsidP="00D1125C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D1125C">
        <w:rPr>
          <w:rFonts w:ascii="Arial" w:hAnsi="Arial" w:cs="Arial"/>
          <w:color w:val="000000"/>
          <w:sz w:val="20"/>
          <w:szCs w:val="20"/>
        </w:rPr>
        <w:t xml:space="preserve">Les formations dispensées, les aptitudes et la motivation du candidat devront lui permettre de contribuer et </w:t>
      </w:r>
      <w:r>
        <w:rPr>
          <w:rFonts w:ascii="Arial" w:hAnsi="Arial" w:cs="Arial"/>
          <w:color w:val="000000"/>
          <w:sz w:val="20"/>
          <w:szCs w:val="20"/>
        </w:rPr>
        <w:t xml:space="preserve">de </w:t>
      </w:r>
      <w:r w:rsidRPr="00D1125C">
        <w:rPr>
          <w:rFonts w:ascii="Arial" w:hAnsi="Arial" w:cs="Arial"/>
          <w:color w:val="000000"/>
          <w:sz w:val="20"/>
          <w:szCs w:val="20"/>
        </w:rPr>
        <w:t>se former aux activités de laboratoire au sein d’une petite équipe de recherche, spécialisée en métallurgie, électrochimie et corrosion, et engagée dans des activités expérimentales.</w:t>
      </w:r>
    </w:p>
    <w:p w:rsidR="00D1125C" w:rsidRPr="00D1125C" w:rsidRDefault="00D1125C" w:rsidP="00D1125C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D1125C"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 stage</w:t>
      </w:r>
      <w:r w:rsidRPr="00D1125C">
        <w:rPr>
          <w:rFonts w:ascii="Arial" w:hAnsi="Arial" w:cs="Arial"/>
          <w:color w:val="000000"/>
          <w:sz w:val="20"/>
          <w:szCs w:val="20"/>
        </w:rPr>
        <w:t xml:space="preserve"> aura pour fil directeur principal </w:t>
      </w:r>
      <w:r>
        <w:rPr>
          <w:rFonts w:ascii="Arial" w:hAnsi="Arial" w:cs="Arial"/>
          <w:color w:val="000000"/>
          <w:sz w:val="20"/>
          <w:szCs w:val="20"/>
        </w:rPr>
        <w:t xml:space="preserve">la métrologie des équipements utilisés au sein du laboratoire </w:t>
      </w:r>
      <w:r w:rsidRPr="00D1125C">
        <w:rPr>
          <w:rFonts w:ascii="Arial" w:hAnsi="Arial" w:cs="Arial"/>
          <w:b/>
          <w:color w:val="000000"/>
          <w:sz w:val="20"/>
          <w:szCs w:val="20"/>
        </w:rPr>
        <w:t>Corrosion</w:t>
      </w:r>
      <w:r w:rsidR="00237F2E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="00237F2E">
        <w:rPr>
          <w:rFonts w:ascii="Arial" w:hAnsi="Arial" w:cs="Arial"/>
          <w:color w:val="000000"/>
          <w:sz w:val="20"/>
          <w:szCs w:val="20"/>
        </w:rPr>
        <w:t>potentiostat</w:t>
      </w:r>
      <w:proofErr w:type="spellEnd"/>
      <w:r w:rsidR="00237F2E">
        <w:rPr>
          <w:rFonts w:ascii="Arial" w:hAnsi="Arial" w:cs="Arial"/>
          <w:color w:val="000000"/>
          <w:sz w:val="20"/>
          <w:szCs w:val="20"/>
        </w:rPr>
        <w:t>, électrode de référence, pH-mètre, générateur de courant et tension, etc.) pour la réalisation d’essais gravimétriques en cellule électrochimique (de type « </w:t>
      </w:r>
      <w:proofErr w:type="spellStart"/>
      <w:r w:rsidR="00237F2E">
        <w:rPr>
          <w:rFonts w:ascii="Arial" w:hAnsi="Arial" w:cs="Arial"/>
          <w:color w:val="000000"/>
          <w:sz w:val="20"/>
          <w:szCs w:val="20"/>
        </w:rPr>
        <w:t>soil</w:t>
      </w:r>
      <w:proofErr w:type="spellEnd"/>
      <w:r w:rsidR="00237F2E">
        <w:rPr>
          <w:rFonts w:ascii="Arial" w:hAnsi="Arial" w:cs="Arial"/>
          <w:color w:val="000000"/>
          <w:sz w:val="20"/>
          <w:szCs w:val="20"/>
        </w:rPr>
        <w:t xml:space="preserve"> box ») et de suivis électriques du comportement de coupons métalliques en milieu sol.</w:t>
      </w:r>
    </w:p>
    <w:p w:rsidR="005C41EC" w:rsidRDefault="005C41EC" w:rsidP="005C41EC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18"/>
        </w:rPr>
      </w:pPr>
      <w:r w:rsidRPr="00E85960">
        <w:rPr>
          <w:rFonts w:ascii="Arial" w:hAnsi="Arial" w:cs="Arial"/>
          <w:sz w:val="20"/>
          <w:szCs w:val="18"/>
        </w:rPr>
        <w:t>E</w:t>
      </w:r>
      <w:r>
        <w:rPr>
          <w:rFonts w:ascii="Arial" w:hAnsi="Arial" w:cs="Arial"/>
          <w:sz w:val="20"/>
          <w:szCs w:val="18"/>
        </w:rPr>
        <w:t xml:space="preserve">n tant que stagiaire, et 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D1125C">
        <w:rPr>
          <w:rFonts w:ascii="Arial" w:hAnsi="Arial" w:cs="Arial"/>
          <w:color w:val="000000"/>
          <w:sz w:val="20"/>
          <w:szCs w:val="20"/>
        </w:rPr>
        <w:t>vec l’appui du responsable de laboratoire</w:t>
      </w:r>
      <w:r>
        <w:rPr>
          <w:rFonts w:ascii="Arial" w:hAnsi="Arial" w:cs="Arial"/>
          <w:sz w:val="20"/>
          <w:szCs w:val="18"/>
        </w:rPr>
        <w:t>, vous serez en charge des missions suivantes </w:t>
      </w:r>
      <w:r>
        <w:rPr>
          <w:rFonts w:ascii="Arial" w:hAnsi="Arial" w:cs="Arial"/>
          <w:color w:val="000000"/>
          <w:sz w:val="20"/>
          <w:szCs w:val="20"/>
        </w:rPr>
        <w:t>au sein du Laboratoire Corrosion</w:t>
      </w:r>
      <w:r w:rsidRPr="00D1125C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sz w:val="20"/>
          <w:szCs w:val="18"/>
        </w:rPr>
        <w:t>:</w:t>
      </w:r>
    </w:p>
    <w:p w:rsidR="00237F2E" w:rsidRDefault="00237F2E" w:rsidP="005C41EC">
      <w:pPr>
        <w:pStyle w:val="Paragraphedeliste"/>
        <w:numPr>
          <w:ilvl w:val="0"/>
          <w:numId w:val="11"/>
        </w:numPr>
        <w:spacing w:before="120" w:after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5C41EC">
        <w:rPr>
          <w:rFonts w:ascii="Arial" w:hAnsi="Arial" w:cs="Arial"/>
          <w:b/>
          <w:color w:val="000000"/>
          <w:sz w:val="20"/>
          <w:szCs w:val="20"/>
        </w:rPr>
        <w:t>L’inventaire</w:t>
      </w:r>
      <w:r>
        <w:rPr>
          <w:rFonts w:ascii="Arial" w:hAnsi="Arial" w:cs="Arial"/>
          <w:color w:val="000000"/>
          <w:sz w:val="20"/>
          <w:szCs w:val="20"/>
        </w:rPr>
        <w:t xml:space="preserve"> des matériels</w:t>
      </w:r>
      <w:r w:rsidR="005C41EC">
        <w:rPr>
          <w:rFonts w:ascii="Arial" w:hAnsi="Arial" w:cs="Arial"/>
          <w:color w:val="000000"/>
          <w:sz w:val="20"/>
          <w:szCs w:val="20"/>
        </w:rPr>
        <w:t xml:space="preserve"> et produits</w:t>
      </w:r>
      <w:r>
        <w:rPr>
          <w:rFonts w:ascii="Arial" w:hAnsi="Arial" w:cs="Arial"/>
          <w:color w:val="000000"/>
          <w:sz w:val="20"/>
          <w:szCs w:val="20"/>
        </w:rPr>
        <w:t xml:space="preserve"> disp</w:t>
      </w:r>
      <w:r w:rsidR="005C41EC">
        <w:rPr>
          <w:rFonts w:ascii="Arial" w:hAnsi="Arial" w:cs="Arial"/>
          <w:color w:val="000000"/>
          <w:sz w:val="20"/>
          <w:szCs w:val="20"/>
        </w:rPr>
        <w:t>onibles au laboratoire</w:t>
      </w:r>
      <w:r w:rsidRPr="00237F2E">
        <w:rPr>
          <w:rFonts w:ascii="Arial" w:hAnsi="Arial" w:cs="Arial"/>
          <w:color w:val="000000"/>
          <w:sz w:val="20"/>
          <w:szCs w:val="20"/>
        </w:rPr>
        <w:t> ;</w:t>
      </w:r>
    </w:p>
    <w:p w:rsidR="00C75AC6" w:rsidRDefault="00237F2E" w:rsidP="005C41EC">
      <w:pPr>
        <w:pStyle w:val="Paragraphedeliste"/>
        <w:numPr>
          <w:ilvl w:val="0"/>
          <w:numId w:val="11"/>
        </w:numPr>
        <w:spacing w:before="120" w:after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5C41EC">
        <w:rPr>
          <w:rFonts w:ascii="Arial" w:hAnsi="Arial" w:cs="Arial"/>
          <w:b/>
          <w:color w:val="000000"/>
          <w:sz w:val="20"/>
          <w:szCs w:val="20"/>
        </w:rPr>
        <w:t>L</w:t>
      </w:r>
      <w:r w:rsidR="00D1125C" w:rsidRPr="005C41EC">
        <w:rPr>
          <w:rFonts w:ascii="Arial" w:hAnsi="Arial" w:cs="Arial"/>
          <w:b/>
          <w:color w:val="000000"/>
          <w:sz w:val="20"/>
          <w:szCs w:val="20"/>
        </w:rPr>
        <w:t>a</w:t>
      </w:r>
      <w:r w:rsidRPr="005C41EC">
        <w:rPr>
          <w:rFonts w:ascii="Arial" w:hAnsi="Arial" w:cs="Arial"/>
          <w:b/>
          <w:color w:val="000000"/>
          <w:sz w:val="20"/>
          <w:szCs w:val="20"/>
        </w:rPr>
        <w:t xml:space="preserve"> vérification</w:t>
      </w:r>
      <w:r>
        <w:rPr>
          <w:rFonts w:ascii="Arial" w:hAnsi="Arial" w:cs="Arial"/>
          <w:color w:val="000000"/>
          <w:sz w:val="20"/>
          <w:szCs w:val="20"/>
        </w:rPr>
        <w:t xml:space="preserve"> du matériel de laboratoire, voire dans certains cas, son étalonnage ;</w:t>
      </w:r>
    </w:p>
    <w:p w:rsidR="00D1125C" w:rsidRPr="00C75AC6" w:rsidRDefault="00C75AC6" w:rsidP="005C41EC">
      <w:pPr>
        <w:pStyle w:val="Paragraphedeliste"/>
        <w:numPr>
          <w:ilvl w:val="0"/>
          <w:numId w:val="11"/>
        </w:numPr>
        <w:spacing w:before="120" w:after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C75AC6">
        <w:rPr>
          <w:rFonts w:ascii="Arial" w:hAnsi="Arial" w:cs="Arial"/>
          <w:b/>
          <w:color w:val="000000"/>
          <w:sz w:val="20"/>
          <w:szCs w:val="20"/>
        </w:rPr>
        <w:t xml:space="preserve">La remise à jour du suivi métrologique du parc d’appareil du laboratoire </w:t>
      </w:r>
      <w:r w:rsidRPr="00C75AC6">
        <w:rPr>
          <w:rFonts w:ascii="Arial" w:hAnsi="Arial" w:cs="Arial"/>
          <w:color w:val="000000"/>
          <w:sz w:val="20"/>
          <w:szCs w:val="20"/>
        </w:rPr>
        <w:t>( procédure, définition des délais, vérification interne/externe…)</w:t>
      </w:r>
    </w:p>
    <w:p w:rsidR="005C41EC" w:rsidRPr="00237F2E" w:rsidRDefault="005C41EC" w:rsidP="005C41EC">
      <w:pPr>
        <w:pStyle w:val="Paragraphedeliste"/>
        <w:numPr>
          <w:ilvl w:val="0"/>
          <w:numId w:val="11"/>
        </w:numPr>
        <w:spacing w:before="120" w:after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L’assistance au responsable de laboratoire pour la demande de </w:t>
      </w:r>
      <w:r w:rsidRPr="005C41EC">
        <w:rPr>
          <w:rFonts w:ascii="Arial" w:hAnsi="Arial" w:cs="Arial"/>
          <w:b/>
          <w:color w:val="000000"/>
          <w:sz w:val="20"/>
          <w:szCs w:val="20"/>
        </w:rPr>
        <w:t>commandes de matériel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1EC">
        <w:rPr>
          <w:rFonts w:ascii="Arial" w:hAnsi="Arial" w:cs="Arial"/>
          <w:b/>
          <w:color w:val="000000"/>
          <w:sz w:val="20"/>
          <w:szCs w:val="20"/>
        </w:rPr>
        <w:t xml:space="preserve">ou de produits </w:t>
      </w:r>
      <w:r>
        <w:rPr>
          <w:rFonts w:ascii="Arial" w:hAnsi="Arial" w:cs="Arial"/>
          <w:color w:val="000000"/>
          <w:sz w:val="20"/>
          <w:szCs w:val="20"/>
        </w:rPr>
        <w:t>en accord avec les besoins de l’équipe corrosion (techniciens et ingénieurs) ;</w:t>
      </w:r>
    </w:p>
    <w:p w:rsidR="00D1125C" w:rsidRDefault="00237F2E" w:rsidP="005C41EC">
      <w:pPr>
        <w:pStyle w:val="Paragraphedeliste"/>
        <w:numPr>
          <w:ilvl w:val="0"/>
          <w:numId w:val="11"/>
        </w:numPr>
        <w:spacing w:before="120" w:after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L’assistance aux techniciens </w:t>
      </w:r>
      <w:r w:rsidR="005C41EC">
        <w:rPr>
          <w:rFonts w:ascii="Arial" w:hAnsi="Arial" w:cs="Arial"/>
          <w:color w:val="000000"/>
          <w:sz w:val="20"/>
          <w:szCs w:val="20"/>
        </w:rPr>
        <w:t>corrosion</w:t>
      </w:r>
      <w:r>
        <w:rPr>
          <w:rFonts w:ascii="Arial" w:hAnsi="Arial" w:cs="Arial"/>
          <w:color w:val="000000"/>
          <w:sz w:val="20"/>
          <w:szCs w:val="20"/>
        </w:rPr>
        <w:t xml:space="preserve"> pour la </w:t>
      </w:r>
      <w:r w:rsidRPr="005C41EC">
        <w:rPr>
          <w:rFonts w:ascii="Arial" w:hAnsi="Arial" w:cs="Arial"/>
          <w:b/>
          <w:color w:val="000000"/>
          <w:sz w:val="20"/>
          <w:szCs w:val="20"/>
        </w:rPr>
        <w:t>préparation du matériel</w:t>
      </w:r>
      <w:r>
        <w:rPr>
          <w:rFonts w:ascii="Arial" w:hAnsi="Arial" w:cs="Arial"/>
          <w:color w:val="000000"/>
          <w:sz w:val="20"/>
          <w:szCs w:val="20"/>
        </w:rPr>
        <w:t xml:space="preserve"> nécessaire au montage d’essais gravimétriques</w:t>
      </w:r>
      <w:r w:rsidR="005C41EC">
        <w:rPr>
          <w:rFonts w:ascii="Arial" w:hAnsi="Arial" w:cs="Arial"/>
          <w:color w:val="000000"/>
          <w:sz w:val="20"/>
          <w:szCs w:val="20"/>
        </w:rPr>
        <w:t xml:space="preserve"> ou autres</w:t>
      </w:r>
      <w:r>
        <w:rPr>
          <w:rFonts w:ascii="Arial" w:hAnsi="Arial" w:cs="Arial"/>
          <w:color w:val="000000"/>
          <w:sz w:val="20"/>
          <w:szCs w:val="20"/>
        </w:rPr>
        <w:t> ;</w:t>
      </w:r>
    </w:p>
    <w:p w:rsidR="00D1125C" w:rsidRPr="00C75AC6" w:rsidRDefault="00237F2E" w:rsidP="00C75AC6">
      <w:pPr>
        <w:pStyle w:val="Paragraphedeliste"/>
        <w:numPr>
          <w:ilvl w:val="0"/>
          <w:numId w:val="11"/>
        </w:numPr>
        <w:spacing w:before="120" w:after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</w:t>
      </w:r>
      <w:r w:rsidR="00D1125C" w:rsidRPr="00237F2E">
        <w:rPr>
          <w:rFonts w:ascii="Arial" w:hAnsi="Arial" w:cs="Arial"/>
          <w:color w:val="000000"/>
          <w:sz w:val="20"/>
          <w:szCs w:val="20"/>
        </w:rPr>
        <w:t xml:space="preserve">a rédaction </w:t>
      </w:r>
      <w:r>
        <w:rPr>
          <w:rFonts w:ascii="Arial" w:hAnsi="Arial" w:cs="Arial"/>
          <w:color w:val="000000"/>
          <w:sz w:val="20"/>
          <w:szCs w:val="20"/>
        </w:rPr>
        <w:t xml:space="preserve">et/ou la mise à jour de </w:t>
      </w:r>
      <w:r w:rsidRPr="005C41EC">
        <w:rPr>
          <w:rFonts w:ascii="Arial" w:hAnsi="Arial" w:cs="Arial"/>
          <w:b/>
          <w:color w:val="000000"/>
          <w:sz w:val="20"/>
          <w:szCs w:val="20"/>
        </w:rPr>
        <w:t>procédures qualité</w:t>
      </w:r>
      <w:r>
        <w:rPr>
          <w:rFonts w:ascii="Arial" w:hAnsi="Arial" w:cs="Arial"/>
          <w:color w:val="000000"/>
          <w:sz w:val="20"/>
          <w:szCs w:val="20"/>
        </w:rPr>
        <w:t xml:space="preserve"> et/ou </w:t>
      </w:r>
      <w:r w:rsidRPr="005C41EC">
        <w:rPr>
          <w:rFonts w:ascii="Arial" w:hAnsi="Arial" w:cs="Arial"/>
          <w:b/>
          <w:color w:val="000000"/>
          <w:sz w:val="20"/>
          <w:szCs w:val="20"/>
        </w:rPr>
        <w:t>protocoles opératoires</w:t>
      </w:r>
      <w:r w:rsidRPr="00C75AC6">
        <w:rPr>
          <w:rFonts w:ascii="Arial" w:hAnsi="Arial" w:cs="Arial"/>
          <w:color w:val="000000"/>
          <w:sz w:val="20"/>
          <w:szCs w:val="20"/>
        </w:rPr>
        <w:t>.</w:t>
      </w:r>
    </w:p>
    <w:p w:rsidR="00D1125C" w:rsidRPr="00D1125C" w:rsidRDefault="00D1125C" w:rsidP="00D1125C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51778A" w:rsidRDefault="0051778A" w:rsidP="0051778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Complément d’information : </w:t>
      </w:r>
      <w:r w:rsidR="005C41EC">
        <w:rPr>
          <w:rFonts w:ascii="Arial" w:hAnsi="Arial" w:cs="Arial"/>
          <w:sz w:val="20"/>
          <w:szCs w:val="20"/>
        </w:rPr>
        <w:t>permis de conduire non nécessaire</w:t>
      </w:r>
    </w:p>
    <w:p w:rsidR="000017BE" w:rsidRDefault="000017BE" w:rsidP="0051778A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E85960" w:rsidRDefault="00E85960" w:rsidP="00D950F2">
      <w:pPr>
        <w:pStyle w:val="Titre1"/>
        <w:shd w:val="clear" w:color="auto" w:fill="00B0F0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Profil professionnel recherché ( formation, langues étrangères, compétences ou expériences professionnelles souhaitées…)</w:t>
      </w:r>
    </w:p>
    <w:p w:rsidR="005C41EC" w:rsidRDefault="005C41EC" w:rsidP="00E85960">
      <w:pPr>
        <w:rPr>
          <w:rFonts w:ascii="Arial" w:hAnsi="Arial" w:cs="Arial"/>
          <w:sz w:val="20"/>
          <w:szCs w:val="20"/>
        </w:rPr>
      </w:pPr>
    </w:p>
    <w:p w:rsidR="005C41EC" w:rsidRDefault="005C41EC" w:rsidP="00E85960">
      <w:pPr>
        <w:rPr>
          <w:rFonts w:ascii="Arial" w:hAnsi="Arial" w:cs="Arial"/>
          <w:sz w:val="20"/>
          <w:szCs w:val="20"/>
        </w:rPr>
      </w:pPr>
    </w:p>
    <w:p w:rsidR="00E85960" w:rsidRPr="00E05373" w:rsidRDefault="00E85960" w:rsidP="00D6591C">
      <w:pPr>
        <w:jc w:val="both"/>
        <w:rPr>
          <w:rFonts w:ascii="Arial" w:hAnsi="Arial" w:cs="Arial"/>
          <w:sz w:val="20"/>
          <w:szCs w:val="20"/>
        </w:rPr>
      </w:pPr>
      <w:r w:rsidRPr="005C41EC">
        <w:rPr>
          <w:rFonts w:ascii="Arial" w:hAnsi="Arial" w:cs="Arial"/>
          <w:b/>
          <w:sz w:val="20"/>
          <w:szCs w:val="20"/>
        </w:rPr>
        <w:t>Formation</w:t>
      </w:r>
      <w:r w:rsidR="000017BE" w:rsidRPr="00E05373">
        <w:rPr>
          <w:rFonts w:ascii="Arial" w:hAnsi="Arial" w:cs="Arial"/>
          <w:sz w:val="20"/>
          <w:szCs w:val="20"/>
        </w:rPr>
        <w:t> :</w:t>
      </w:r>
      <w:r w:rsidR="005C41EC">
        <w:rPr>
          <w:rFonts w:ascii="Arial" w:hAnsi="Arial" w:cs="Arial"/>
          <w:sz w:val="20"/>
          <w:szCs w:val="20"/>
        </w:rPr>
        <w:t xml:space="preserve"> actuellement en </w:t>
      </w:r>
      <w:r w:rsidR="005C41EC" w:rsidRPr="00D1125C">
        <w:rPr>
          <w:rFonts w:ascii="Arial" w:hAnsi="Arial" w:cs="Arial"/>
          <w:color w:val="000000"/>
          <w:sz w:val="20"/>
          <w:szCs w:val="20"/>
        </w:rPr>
        <w:t>DUT ou BTS</w:t>
      </w:r>
      <w:r w:rsidR="005C41EC">
        <w:rPr>
          <w:rFonts w:ascii="Arial" w:hAnsi="Arial" w:cs="Arial"/>
          <w:color w:val="000000"/>
          <w:sz w:val="20"/>
          <w:szCs w:val="20"/>
        </w:rPr>
        <w:t xml:space="preserve"> </w:t>
      </w:r>
      <w:r w:rsidR="005C41EC" w:rsidRPr="00D1125C">
        <w:rPr>
          <w:rFonts w:ascii="Arial" w:hAnsi="Arial" w:cs="Arial"/>
          <w:color w:val="000000"/>
          <w:sz w:val="20"/>
          <w:szCs w:val="20"/>
        </w:rPr>
        <w:t>ou</w:t>
      </w:r>
      <w:r w:rsidR="00C75AC6">
        <w:rPr>
          <w:rFonts w:ascii="Arial" w:hAnsi="Arial" w:cs="Arial"/>
          <w:color w:val="000000"/>
          <w:sz w:val="20"/>
          <w:szCs w:val="20"/>
        </w:rPr>
        <w:t xml:space="preserve"> licence</w:t>
      </w:r>
      <w:r w:rsidR="00D6591C">
        <w:rPr>
          <w:rFonts w:ascii="Arial" w:hAnsi="Arial" w:cs="Arial"/>
          <w:color w:val="000000"/>
          <w:sz w:val="20"/>
          <w:szCs w:val="20"/>
        </w:rPr>
        <w:t xml:space="preserve"> </w:t>
      </w:r>
      <w:r w:rsidR="005C41EC" w:rsidRPr="00D1125C">
        <w:rPr>
          <w:rFonts w:ascii="Arial" w:hAnsi="Arial" w:cs="Arial"/>
          <w:color w:val="000000"/>
          <w:sz w:val="20"/>
          <w:szCs w:val="20"/>
        </w:rPr>
        <w:t>dans une formation supérieure comportant a minima une assez forte composante « instrumentation industrielle ou de Laboratoire»</w:t>
      </w:r>
      <w:r w:rsidR="00C75AC6">
        <w:rPr>
          <w:rFonts w:ascii="Arial" w:hAnsi="Arial" w:cs="Arial"/>
          <w:color w:val="000000"/>
          <w:sz w:val="20"/>
          <w:szCs w:val="20"/>
        </w:rPr>
        <w:t xml:space="preserve"> et en métrologie</w:t>
      </w:r>
      <w:r w:rsidR="005C41EC">
        <w:rPr>
          <w:rFonts w:ascii="Arial" w:hAnsi="Arial" w:cs="Arial"/>
          <w:color w:val="000000"/>
          <w:sz w:val="20"/>
          <w:szCs w:val="20"/>
        </w:rPr>
        <w:t>.</w:t>
      </w:r>
    </w:p>
    <w:p w:rsidR="000017BE" w:rsidRPr="00E05373" w:rsidRDefault="000017BE" w:rsidP="00E85960">
      <w:pPr>
        <w:rPr>
          <w:rFonts w:ascii="Arial" w:hAnsi="Arial" w:cs="Arial"/>
          <w:sz w:val="20"/>
          <w:szCs w:val="20"/>
        </w:rPr>
      </w:pPr>
    </w:p>
    <w:p w:rsidR="00E85960" w:rsidRPr="00E05373" w:rsidRDefault="00E85960" w:rsidP="00E85960">
      <w:pPr>
        <w:spacing w:after="120"/>
        <w:rPr>
          <w:rFonts w:ascii="Arial" w:hAnsi="Arial" w:cs="Arial"/>
          <w:sz w:val="20"/>
          <w:szCs w:val="20"/>
        </w:rPr>
      </w:pPr>
      <w:r w:rsidRPr="005C41EC">
        <w:rPr>
          <w:rFonts w:ascii="Arial" w:hAnsi="Arial" w:cs="Arial"/>
          <w:b/>
          <w:sz w:val="20"/>
          <w:szCs w:val="20"/>
        </w:rPr>
        <w:t>Langues étrangères</w:t>
      </w:r>
      <w:r w:rsidRPr="00E05373">
        <w:rPr>
          <w:rFonts w:ascii="Arial" w:hAnsi="Arial" w:cs="Arial"/>
          <w:sz w:val="20"/>
          <w:szCs w:val="20"/>
        </w:rPr>
        <w:t> :</w:t>
      </w:r>
      <w:r w:rsidR="005C41EC">
        <w:rPr>
          <w:rFonts w:ascii="Arial" w:hAnsi="Arial" w:cs="Arial"/>
          <w:sz w:val="20"/>
          <w:szCs w:val="20"/>
        </w:rPr>
        <w:t xml:space="preserve"> anglais, </w:t>
      </w:r>
      <w:r w:rsidR="005C41EC" w:rsidRPr="00D1125C">
        <w:rPr>
          <w:rFonts w:ascii="Arial" w:hAnsi="Arial" w:cs="Arial"/>
          <w:color w:val="000000"/>
          <w:sz w:val="20"/>
          <w:szCs w:val="20"/>
        </w:rPr>
        <w:t>niveau avancé ou éventuellement intermédiaire</w:t>
      </w:r>
      <w:r w:rsidR="005C41EC">
        <w:rPr>
          <w:rFonts w:ascii="Arial" w:hAnsi="Arial" w:cs="Arial"/>
          <w:color w:val="000000"/>
          <w:sz w:val="20"/>
          <w:szCs w:val="20"/>
        </w:rPr>
        <w:t>.</w:t>
      </w:r>
    </w:p>
    <w:p w:rsidR="00E85960" w:rsidRPr="00E05373" w:rsidRDefault="00E85960" w:rsidP="00E85960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5C41EC">
        <w:rPr>
          <w:rFonts w:ascii="Arial" w:hAnsi="Arial" w:cs="Arial"/>
          <w:b/>
          <w:sz w:val="20"/>
          <w:szCs w:val="20"/>
        </w:rPr>
        <w:t>Expériences</w:t>
      </w:r>
      <w:r w:rsidRPr="00E05373">
        <w:rPr>
          <w:rFonts w:ascii="Arial" w:hAnsi="Arial" w:cs="Arial"/>
          <w:sz w:val="20"/>
          <w:szCs w:val="20"/>
        </w:rPr>
        <w:t xml:space="preserve"> : </w:t>
      </w:r>
      <w:r w:rsidR="005C41EC" w:rsidRPr="00D1125C">
        <w:rPr>
          <w:rFonts w:ascii="Arial" w:hAnsi="Arial" w:cs="Arial"/>
          <w:color w:val="000000"/>
          <w:sz w:val="20"/>
          <w:szCs w:val="20"/>
        </w:rPr>
        <w:t>La proposition s’adresse à un candidat, ayant abordé ou abordant, dans son cursus de formation, tout ou partie des disciplines suivantes : Métrologie/Mesu</w:t>
      </w:r>
      <w:r w:rsidR="005C41EC">
        <w:rPr>
          <w:rFonts w:ascii="Arial" w:hAnsi="Arial" w:cs="Arial"/>
          <w:color w:val="000000"/>
          <w:sz w:val="20"/>
          <w:szCs w:val="20"/>
        </w:rPr>
        <w:t>res Physiques, Instrumentation.</w:t>
      </w:r>
    </w:p>
    <w:p w:rsidR="00E85960" w:rsidRPr="00E05373" w:rsidRDefault="00E85960" w:rsidP="00E85960">
      <w:pPr>
        <w:keepNext/>
        <w:rPr>
          <w:rFonts w:ascii="Arial" w:hAnsi="Arial" w:cs="Arial"/>
          <w:sz w:val="20"/>
          <w:szCs w:val="20"/>
        </w:rPr>
      </w:pPr>
      <w:r w:rsidRPr="005C41EC">
        <w:rPr>
          <w:rFonts w:ascii="Arial" w:hAnsi="Arial" w:cs="Arial"/>
          <w:b/>
          <w:sz w:val="20"/>
          <w:szCs w:val="20"/>
        </w:rPr>
        <w:t>Qualités attendues</w:t>
      </w:r>
      <w:r w:rsidRPr="00E05373">
        <w:rPr>
          <w:rFonts w:ascii="Arial" w:hAnsi="Arial" w:cs="Arial"/>
          <w:sz w:val="20"/>
          <w:szCs w:val="20"/>
        </w:rPr>
        <w:t xml:space="preserve"> :</w:t>
      </w:r>
      <w:r w:rsidR="005C41EC">
        <w:rPr>
          <w:rFonts w:ascii="Arial" w:hAnsi="Arial" w:cs="Arial"/>
          <w:sz w:val="20"/>
          <w:szCs w:val="20"/>
        </w:rPr>
        <w:t xml:space="preserve"> </w:t>
      </w:r>
      <w:r w:rsidR="005C41EC" w:rsidRPr="00D1125C">
        <w:rPr>
          <w:rFonts w:ascii="Arial" w:hAnsi="Arial" w:cs="Arial"/>
          <w:color w:val="000000"/>
          <w:sz w:val="20"/>
          <w:szCs w:val="20"/>
        </w:rPr>
        <w:t>l’investissement personnel, la persévérance, la curiosité, l’autonomie, le sens du travail en équipe, la rigueur expérimentale</w:t>
      </w:r>
    </w:p>
    <w:p w:rsidR="000017BE" w:rsidRPr="00E05373" w:rsidRDefault="000017BE" w:rsidP="00E85960">
      <w:pPr>
        <w:keepNext/>
        <w:rPr>
          <w:rFonts w:ascii="Arial" w:hAnsi="Arial" w:cs="Arial"/>
          <w:sz w:val="20"/>
          <w:szCs w:val="20"/>
        </w:rPr>
      </w:pPr>
    </w:p>
    <w:p w:rsidR="00E85960" w:rsidRPr="00E05373" w:rsidRDefault="00E85960" w:rsidP="005C41EC">
      <w:pPr>
        <w:keepNext/>
        <w:jc w:val="both"/>
        <w:rPr>
          <w:rFonts w:ascii="Arial" w:hAnsi="Arial" w:cs="Arial"/>
          <w:sz w:val="20"/>
          <w:szCs w:val="20"/>
        </w:rPr>
      </w:pPr>
      <w:r w:rsidRPr="005C41EC">
        <w:rPr>
          <w:rFonts w:ascii="Arial" w:hAnsi="Arial" w:cs="Arial"/>
          <w:b/>
          <w:sz w:val="20"/>
          <w:szCs w:val="20"/>
        </w:rPr>
        <w:t>Compétences attendues :</w:t>
      </w:r>
      <w:r w:rsidR="005C41EC" w:rsidRPr="005C41EC">
        <w:rPr>
          <w:rFonts w:ascii="Arial" w:hAnsi="Arial" w:cs="Arial"/>
          <w:color w:val="000000"/>
          <w:sz w:val="20"/>
          <w:szCs w:val="20"/>
        </w:rPr>
        <w:t xml:space="preserve"> </w:t>
      </w:r>
      <w:r w:rsidR="005C41EC" w:rsidRPr="00D1125C">
        <w:rPr>
          <w:rFonts w:ascii="Arial" w:hAnsi="Arial" w:cs="Arial"/>
          <w:color w:val="000000"/>
          <w:sz w:val="20"/>
          <w:szCs w:val="20"/>
        </w:rPr>
        <w:t>Le profil recherché vise un candidat fortement intéressé par les sciences expérimentales et les activités de laboratoire dans les disciplines ci-dessus, engagé, si possible, dans une formation orientée vers l’instrumentation et la métrologie.</w:t>
      </w:r>
    </w:p>
    <w:p w:rsidR="00E85960" w:rsidRPr="000B25E6" w:rsidRDefault="00E85960" w:rsidP="00E85960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E85960" w:rsidRDefault="00E85960" w:rsidP="007A7C42">
      <w:pPr>
        <w:pStyle w:val="Titre1"/>
        <w:shd w:val="clear" w:color="auto" w:fill="66CCFF"/>
        <w:rPr>
          <w:color w:val="FFFFFF"/>
          <w:sz w:val="22"/>
          <w:szCs w:val="22"/>
        </w:rPr>
      </w:pPr>
      <w:r>
        <w:rPr>
          <w:rFonts w:ascii="Arial" w:hAnsi="Arial" w:cs="Arial"/>
          <w:color w:val="FFFFFF"/>
        </w:rPr>
        <w:t>Personne(s) à contacter</w:t>
      </w:r>
      <w:r>
        <w:t xml:space="preserve"> </w:t>
      </w:r>
    </w:p>
    <w:p w:rsidR="001E3D0A" w:rsidRPr="00D6591C" w:rsidRDefault="00E85960" w:rsidP="00E85960">
      <w:pPr>
        <w:tabs>
          <w:tab w:val="left" w:pos="3074"/>
        </w:tabs>
        <w:spacing w:before="120"/>
        <w:rPr>
          <w:rFonts w:ascii="Arial" w:hAnsi="Arial" w:cs="Arial"/>
          <w:color w:val="000000"/>
          <w:sz w:val="20"/>
          <w:szCs w:val="20"/>
        </w:rPr>
      </w:pPr>
      <w:r>
        <w:tab/>
      </w:r>
      <w:r>
        <w:tab/>
      </w:r>
      <w:r w:rsidR="00CE4FB4" w:rsidRPr="00D6591C">
        <w:rPr>
          <w:rFonts w:ascii="Arial" w:hAnsi="Arial" w:cs="Arial"/>
          <w:color w:val="000000"/>
          <w:sz w:val="20"/>
          <w:szCs w:val="20"/>
        </w:rPr>
        <w:t>Elisabeth FLEURY</w:t>
      </w:r>
    </w:p>
    <w:p w:rsidR="001E3D0A" w:rsidRPr="00D6591C" w:rsidRDefault="00CE4FB4" w:rsidP="00CE4FB4">
      <w:pPr>
        <w:tabs>
          <w:tab w:val="left" w:pos="3074"/>
        </w:tabs>
        <w:spacing w:before="120"/>
        <w:jc w:val="center"/>
        <w:rPr>
          <w:rFonts w:ascii="Arial" w:hAnsi="Arial" w:cs="Arial"/>
          <w:color w:val="000000"/>
          <w:sz w:val="20"/>
          <w:szCs w:val="20"/>
        </w:rPr>
      </w:pPr>
      <w:r w:rsidRPr="00D6591C">
        <w:rPr>
          <w:rFonts w:ascii="Arial" w:hAnsi="Arial" w:cs="Arial"/>
          <w:color w:val="000000"/>
          <w:sz w:val="20"/>
          <w:szCs w:val="20"/>
        </w:rPr>
        <w:t>elisabeth.fleury@engie.com</w:t>
      </w:r>
    </w:p>
    <w:p w:rsidR="00CE4FB4" w:rsidRPr="00D6591C" w:rsidRDefault="00E85960" w:rsidP="00E85960">
      <w:pPr>
        <w:tabs>
          <w:tab w:val="left" w:pos="3074"/>
        </w:tabs>
        <w:spacing w:before="120"/>
        <w:rPr>
          <w:rFonts w:ascii="Arial" w:hAnsi="Arial" w:cs="Arial"/>
          <w:color w:val="000000"/>
          <w:sz w:val="20"/>
          <w:szCs w:val="20"/>
        </w:rPr>
      </w:pPr>
      <w:r w:rsidRPr="00D6591C">
        <w:rPr>
          <w:rFonts w:ascii="Arial" w:hAnsi="Arial" w:cs="Arial"/>
          <w:color w:val="000000"/>
          <w:sz w:val="20"/>
          <w:szCs w:val="20"/>
        </w:rPr>
        <w:tab/>
      </w:r>
      <w:r w:rsidR="00B4407D" w:rsidRPr="00D6591C">
        <w:rPr>
          <w:rFonts w:ascii="Arial" w:hAnsi="Arial" w:cs="Arial"/>
          <w:color w:val="000000"/>
          <w:sz w:val="20"/>
          <w:szCs w:val="20"/>
        </w:rPr>
        <w:fldChar w:fldCharType="begin"/>
      </w:r>
      <w:r w:rsidRPr="00D6591C">
        <w:rPr>
          <w:rFonts w:ascii="Arial" w:hAnsi="Arial" w:cs="Arial"/>
          <w:color w:val="000000"/>
          <w:sz w:val="20"/>
          <w:szCs w:val="20"/>
        </w:rPr>
        <w:instrText>\SYMBOL 40 \f "Wingdings"</w:instrText>
      </w:r>
      <w:r w:rsidR="00B4407D" w:rsidRPr="00D6591C">
        <w:rPr>
          <w:rFonts w:ascii="Arial" w:hAnsi="Arial" w:cs="Arial"/>
          <w:color w:val="000000"/>
          <w:sz w:val="20"/>
          <w:szCs w:val="20"/>
        </w:rPr>
        <w:fldChar w:fldCharType="end"/>
      </w:r>
      <w:r w:rsidRPr="00D6591C">
        <w:rPr>
          <w:rFonts w:ascii="Arial" w:hAnsi="Arial" w:cs="Arial"/>
          <w:color w:val="000000"/>
          <w:sz w:val="20"/>
          <w:szCs w:val="20"/>
        </w:rPr>
        <w:t xml:space="preserve">  +33 1 49 22 </w:t>
      </w:r>
      <w:r w:rsidR="00CE4FB4" w:rsidRPr="00D6591C">
        <w:rPr>
          <w:rFonts w:ascii="Arial" w:hAnsi="Arial" w:cs="Arial"/>
          <w:color w:val="000000"/>
          <w:sz w:val="20"/>
          <w:szCs w:val="20"/>
        </w:rPr>
        <w:t>54 62</w:t>
      </w:r>
    </w:p>
    <w:p w:rsidR="00D6591C" w:rsidRDefault="00D6591C" w:rsidP="00E85960">
      <w:pPr>
        <w:tabs>
          <w:tab w:val="left" w:pos="3074"/>
        </w:tabs>
        <w:spacing w:before="1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6591C" w:rsidRPr="00D6591C" w:rsidRDefault="00D6591C" w:rsidP="00D6591C">
      <w:pPr>
        <w:tabs>
          <w:tab w:val="left" w:pos="3074"/>
        </w:tabs>
        <w:spacing w:before="120"/>
        <w:jc w:val="center"/>
        <w:rPr>
          <w:rFonts w:ascii="Arial" w:hAnsi="Arial" w:cs="Arial"/>
          <w:color w:val="000000"/>
          <w:sz w:val="20"/>
          <w:szCs w:val="20"/>
          <w:lang w:val="es-ES"/>
        </w:rPr>
      </w:pPr>
      <w:r w:rsidRPr="00D6591C">
        <w:rPr>
          <w:rFonts w:ascii="Arial" w:hAnsi="Arial" w:cs="Arial"/>
          <w:color w:val="000000"/>
          <w:sz w:val="20"/>
          <w:szCs w:val="20"/>
          <w:lang w:val="es-ES"/>
        </w:rPr>
        <w:t>Romuald BOUAFFRE</w:t>
      </w:r>
    </w:p>
    <w:p w:rsidR="00D6591C" w:rsidRPr="00D6591C" w:rsidRDefault="00D6591C" w:rsidP="00D6591C">
      <w:pPr>
        <w:tabs>
          <w:tab w:val="left" w:pos="3074"/>
        </w:tabs>
        <w:spacing w:before="120"/>
        <w:jc w:val="center"/>
        <w:rPr>
          <w:rFonts w:ascii="Arial" w:hAnsi="Arial" w:cs="Arial"/>
          <w:color w:val="000000"/>
          <w:sz w:val="20"/>
          <w:szCs w:val="20"/>
          <w:lang w:val="es-ES"/>
        </w:rPr>
      </w:pPr>
      <w:r w:rsidRPr="00D6591C">
        <w:rPr>
          <w:rFonts w:ascii="Arial" w:hAnsi="Arial" w:cs="Arial"/>
          <w:color w:val="000000"/>
          <w:sz w:val="20"/>
          <w:szCs w:val="20"/>
          <w:lang w:val="es-ES"/>
        </w:rPr>
        <w:t>Romuald.</w:t>
      </w:r>
      <w:r>
        <w:rPr>
          <w:rFonts w:ascii="Arial" w:hAnsi="Arial" w:cs="Arial"/>
          <w:color w:val="000000"/>
          <w:sz w:val="20"/>
          <w:szCs w:val="20"/>
          <w:lang w:val="es-ES"/>
        </w:rPr>
        <w:t>bouaffre</w:t>
      </w:r>
      <w:r w:rsidRPr="00D6591C">
        <w:rPr>
          <w:rFonts w:ascii="Arial" w:hAnsi="Arial" w:cs="Arial"/>
          <w:color w:val="000000"/>
          <w:sz w:val="20"/>
          <w:szCs w:val="20"/>
          <w:lang w:val="es-ES"/>
        </w:rPr>
        <w:t>@engie.com</w:t>
      </w:r>
    </w:p>
    <w:p w:rsidR="00D6591C" w:rsidRPr="00D6591C" w:rsidRDefault="00D6591C" w:rsidP="00D6591C">
      <w:pPr>
        <w:tabs>
          <w:tab w:val="left" w:pos="3074"/>
        </w:tabs>
        <w:spacing w:before="120"/>
        <w:rPr>
          <w:rFonts w:ascii="Arial" w:hAnsi="Arial" w:cs="Arial"/>
          <w:color w:val="000000"/>
          <w:sz w:val="20"/>
          <w:szCs w:val="20"/>
          <w:lang w:val="es-ES"/>
        </w:rPr>
      </w:pPr>
      <w:r w:rsidRPr="00D6591C">
        <w:rPr>
          <w:rFonts w:ascii="Arial" w:hAnsi="Arial" w:cs="Arial"/>
          <w:color w:val="000000"/>
          <w:sz w:val="20"/>
          <w:szCs w:val="20"/>
          <w:lang w:val="es-ES"/>
        </w:rPr>
        <w:tab/>
      </w:r>
      <w:r w:rsidRPr="00D6591C">
        <w:rPr>
          <w:rFonts w:ascii="Arial" w:hAnsi="Arial" w:cs="Arial"/>
          <w:color w:val="000000"/>
          <w:sz w:val="20"/>
          <w:szCs w:val="20"/>
        </w:rPr>
        <w:fldChar w:fldCharType="begin"/>
      </w:r>
      <w:r w:rsidRPr="00D6591C">
        <w:rPr>
          <w:rFonts w:ascii="Arial" w:hAnsi="Arial" w:cs="Arial"/>
          <w:color w:val="000000"/>
          <w:sz w:val="20"/>
          <w:szCs w:val="20"/>
          <w:lang w:val="es-ES"/>
        </w:rPr>
        <w:instrText>\SYMBOL 40 \f "Wingdings"</w:instrText>
      </w:r>
      <w:r w:rsidRPr="00D6591C">
        <w:rPr>
          <w:rFonts w:ascii="Arial" w:hAnsi="Arial" w:cs="Arial"/>
          <w:color w:val="000000"/>
          <w:sz w:val="20"/>
          <w:szCs w:val="20"/>
        </w:rPr>
        <w:fldChar w:fldCharType="end"/>
      </w:r>
      <w:r w:rsidRPr="00D6591C">
        <w:rPr>
          <w:rFonts w:ascii="Arial" w:hAnsi="Arial" w:cs="Arial"/>
          <w:color w:val="000000"/>
          <w:sz w:val="20"/>
          <w:szCs w:val="20"/>
          <w:lang w:val="es-ES"/>
        </w:rPr>
        <w:t xml:space="preserve">  +33 1 49 22 </w:t>
      </w:r>
      <w:r>
        <w:rPr>
          <w:rFonts w:ascii="Arial" w:hAnsi="Arial" w:cs="Arial"/>
          <w:color w:val="000000"/>
          <w:sz w:val="20"/>
          <w:szCs w:val="20"/>
          <w:lang w:val="es-ES"/>
        </w:rPr>
        <w:t>55 51</w:t>
      </w:r>
    </w:p>
    <w:p w:rsidR="00D6591C" w:rsidRPr="00D6591C" w:rsidRDefault="00D6591C" w:rsidP="00E85960">
      <w:pPr>
        <w:tabs>
          <w:tab w:val="left" w:pos="3074"/>
        </w:tabs>
        <w:spacing w:before="120"/>
        <w:rPr>
          <w:rFonts w:ascii="Arial" w:hAnsi="Arial" w:cs="Arial"/>
          <w:sz w:val="20"/>
          <w:szCs w:val="20"/>
          <w:lang w:val="es-ES"/>
        </w:rPr>
      </w:pPr>
    </w:p>
    <w:p w:rsidR="003D2AA3" w:rsidRPr="00D6591C" w:rsidRDefault="003D2AA3" w:rsidP="007A7C42">
      <w:pPr>
        <w:pStyle w:val="Titre1"/>
        <w:shd w:val="clear" w:color="auto" w:fill="66CCFF"/>
        <w:rPr>
          <w:lang w:val="es-ES"/>
        </w:rPr>
      </w:pPr>
    </w:p>
    <w:sectPr w:rsidR="003D2AA3" w:rsidRPr="00D6591C" w:rsidSect="007A7C42">
      <w:headerReference w:type="default" r:id="rId8"/>
      <w:footerReference w:type="default" r:id="rId9"/>
      <w:pgSz w:w="11906" w:h="16838"/>
      <w:pgMar w:top="1418" w:right="1418" w:bottom="1418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327" w:rsidRDefault="00D61327">
      <w:r>
        <w:separator/>
      </w:r>
    </w:p>
  </w:endnote>
  <w:endnote w:type="continuationSeparator" w:id="0">
    <w:p w:rsidR="00D61327" w:rsidRDefault="00D6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Roman">
    <w:panose1 w:val="020B0600030504020204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663" w:rsidRPr="001F449C" w:rsidRDefault="00B15663" w:rsidP="009734BA">
    <w:pPr>
      <w:pStyle w:val="Pieddepage"/>
      <w:rPr>
        <w:rFonts w:ascii="Frutiger Roman" w:hAnsi="Frutiger Roman"/>
        <w:sz w:val="18"/>
      </w:rPr>
    </w:pPr>
    <w:r w:rsidRPr="001F449C">
      <w:rPr>
        <w:rFonts w:ascii="Frutiger Roman" w:hAnsi="Frutiger Roman"/>
        <w:sz w:val="18"/>
      </w:rPr>
      <w:t>IGO-PS1-011-FORAP-001-</w:t>
    </w:r>
    <w:r w:rsidR="001E3D0A">
      <w:rPr>
        <w:rFonts w:ascii="Frutiger Roman" w:hAnsi="Frutiger Roman"/>
        <w:sz w:val="18"/>
      </w:rPr>
      <w:t>E</w:t>
    </w:r>
    <w:r w:rsidR="001F449C" w:rsidRPr="001F449C">
      <w:rPr>
        <w:rFonts w:ascii="Frutiger Roman" w:hAnsi="Frutiger Roman"/>
        <w:sz w:val="18"/>
      </w:rPr>
      <w:t>-formulaire</w:t>
    </w:r>
    <w:r w:rsidR="001F449C">
      <w:rPr>
        <w:rFonts w:ascii="Frutiger Roman" w:hAnsi="Frutiger Roman"/>
        <w:sz w:val="18"/>
      </w:rPr>
      <w:t xml:space="preserve"> besoin de personnel</w:t>
    </w:r>
  </w:p>
  <w:p w:rsidR="00B15663" w:rsidRPr="001F449C" w:rsidRDefault="001F449C" w:rsidP="001F449C">
    <w:pPr>
      <w:pStyle w:val="Pieddepage"/>
      <w:tabs>
        <w:tab w:val="clear" w:pos="4536"/>
        <w:tab w:val="clear" w:pos="9072"/>
        <w:tab w:val="left" w:pos="5415"/>
      </w:tabs>
    </w:pPr>
    <w:r>
      <w:tab/>
    </w:r>
  </w:p>
  <w:p w:rsidR="00B15663" w:rsidRPr="001F449C" w:rsidRDefault="00B15663">
    <w:pPr>
      <w:pStyle w:val="Pieddepage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327" w:rsidRDefault="00D61327">
      <w:r>
        <w:separator/>
      </w:r>
    </w:p>
  </w:footnote>
  <w:footnote w:type="continuationSeparator" w:id="0">
    <w:p w:rsidR="00D61327" w:rsidRDefault="00D6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663" w:rsidRDefault="00B15663">
    <w:pPr>
      <w:pStyle w:val="En-tte"/>
    </w:pPr>
    <w:r w:rsidRPr="00402F01">
      <w:rPr>
        <w:rFonts w:ascii="Arial" w:hAnsi="Arial" w:cs="Arial"/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36564FE" wp14:editId="63E0254F">
          <wp:simplePos x="0" y="0"/>
          <wp:positionH relativeFrom="column">
            <wp:posOffset>-303410</wp:posOffset>
          </wp:positionH>
          <wp:positionV relativeFrom="paragraph">
            <wp:posOffset>-269060</wp:posOffset>
          </wp:positionV>
          <wp:extent cx="1507825" cy="483079"/>
          <wp:effectExtent l="19050" t="0" r="0" b="0"/>
          <wp:wrapNone/>
          <wp:docPr id="3" name="Image 1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20755" b="13836"/>
                  <a:stretch>
                    <a:fillRect/>
                  </a:stretch>
                </pic:blipFill>
                <pic:spPr bwMode="auto">
                  <a:xfrm>
                    <a:off x="0" y="0"/>
                    <a:ext cx="1510859" cy="484051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48A2"/>
    <w:multiLevelType w:val="hybridMultilevel"/>
    <w:tmpl w:val="5EB0E60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B86A0A"/>
    <w:multiLevelType w:val="hybridMultilevel"/>
    <w:tmpl w:val="BCEC2B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C1FC5"/>
    <w:multiLevelType w:val="hybridMultilevel"/>
    <w:tmpl w:val="06C4F8DC"/>
    <w:lvl w:ilvl="0" w:tplc="2B7223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B7CA3"/>
    <w:multiLevelType w:val="hybridMultilevel"/>
    <w:tmpl w:val="ABDC8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02750"/>
    <w:multiLevelType w:val="hybridMultilevel"/>
    <w:tmpl w:val="B7EA05E4"/>
    <w:lvl w:ilvl="0" w:tplc="040C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723AE3"/>
    <w:multiLevelType w:val="hybridMultilevel"/>
    <w:tmpl w:val="AA04D33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B66399"/>
    <w:multiLevelType w:val="hybridMultilevel"/>
    <w:tmpl w:val="4850931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6"/>
        <w:szCs w:val="16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880732C"/>
    <w:multiLevelType w:val="hybridMultilevel"/>
    <w:tmpl w:val="5CA23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02C9D"/>
    <w:multiLevelType w:val="hybridMultilevel"/>
    <w:tmpl w:val="64A230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546F89"/>
    <w:multiLevelType w:val="hybridMultilevel"/>
    <w:tmpl w:val="79B0D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51768"/>
    <w:multiLevelType w:val="hybridMultilevel"/>
    <w:tmpl w:val="453C9F02"/>
    <w:lvl w:ilvl="0" w:tplc="040C0005">
      <w:start w:val="1"/>
      <w:numFmt w:val="bullet"/>
      <w:lvlText w:val=""/>
      <w:lvlJc w:val="left"/>
      <w:pPr>
        <w:tabs>
          <w:tab w:val="num" w:pos="916"/>
        </w:tabs>
        <w:ind w:left="916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56"/>
        </w:tabs>
        <w:ind w:left="235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96"/>
        </w:tabs>
        <w:ind w:left="379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56"/>
        </w:tabs>
        <w:ind w:left="595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4B"/>
    <w:rsid w:val="000017BE"/>
    <w:rsid w:val="00015B39"/>
    <w:rsid w:val="00050DD6"/>
    <w:rsid w:val="00086F74"/>
    <w:rsid w:val="000A00A5"/>
    <w:rsid w:val="000A5B05"/>
    <w:rsid w:val="000E017E"/>
    <w:rsid w:val="000F32D1"/>
    <w:rsid w:val="000F5A06"/>
    <w:rsid w:val="00100BDA"/>
    <w:rsid w:val="00105BDA"/>
    <w:rsid w:val="00115FBF"/>
    <w:rsid w:val="00131E69"/>
    <w:rsid w:val="00132EDE"/>
    <w:rsid w:val="0013482A"/>
    <w:rsid w:val="00197DD9"/>
    <w:rsid w:val="001A6D82"/>
    <w:rsid w:val="001B02F6"/>
    <w:rsid w:val="001B084D"/>
    <w:rsid w:val="001D1DE1"/>
    <w:rsid w:val="001D7499"/>
    <w:rsid w:val="001E3D0A"/>
    <w:rsid w:val="001E4934"/>
    <w:rsid w:val="001F449C"/>
    <w:rsid w:val="00214F16"/>
    <w:rsid w:val="002300E4"/>
    <w:rsid w:val="00237F2E"/>
    <w:rsid w:val="00254413"/>
    <w:rsid w:val="00260DEB"/>
    <w:rsid w:val="002650CA"/>
    <w:rsid w:val="002B08F2"/>
    <w:rsid w:val="002C30BB"/>
    <w:rsid w:val="002C409C"/>
    <w:rsid w:val="002E4E2F"/>
    <w:rsid w:val="002E77E1"/>
    <w:rsid w:val="002F0C03"/>
    <w:rsid w:val="003009C0"/>
    <w:rsid w:val="003023CC"/>
    <w:rsid w:val="003176DB"/>
    <w:rsid w:val="00320B34"/>
    <w:rsid w:val="00337230"/>
    <w:rsid w:val="003429A2"/>
    <w:rsid w:val="003849B2"/>
    <w:rsid w:val="003922A2"/>
    <w:rsid w:val="00395715"/>
    <w:rsid w:val="003A4432"/>
    <w:rsid w:val="003D2AA3"/>
    <w:rsid w:val="003D71C2"/>
    <w:rsid w:val="003F6DA0"/>
    <w:rsid w:val="00402F01"/>
    <w:rsid w:val="004137BE"/>
    <w:rsid w:val="00423A58"/>
    <w:rsid w:val="00434F09"/>
    <w:rsid w:val="004F2209"/>
    <w:rsid w:val="005001C4"/>
    <w:rsid w:val="005015B2"/>
    <w:rsid w:val="005032CA"/>
    <w:rsid w:val="00504A5C"/>
    <w:rsid w:val="0051778A"/>
    <w:rsid w:val="00521811"/>
    <w:rsid w:val="00543F3A"/>
    <w:rsid w:val="005455AB"/>
    <w:rsid w:val="00562A83"/>
    <w:rsid w:val="00580D82"/>
    <w:rsid w:val="00594CBA"/>
    <w:rsid w:val="005A4C88"/>
    <w:rsid w:val="005C41EC"/>
    <w:rsid w:val="005D24DD"/>
    <w:rsid w:val="005E0091"/>
    <w:rsid w:val="00603539"/>
    <w:rsid w:val="00611CBB"/>
    <w:rsid w:val="006271F8"/>
    <w:rsid w:val="006379A2"/>
    <w:rsid w:val="00644254"/>
    <w:rsid w:val="0064603E"/>
    <w:rsid w:val="006714C2"/>
    <w:rsid w:val="00674702"/>
    <w:rsid w:val="0068487C"/>
    <w:rsid w:val="006D1643"/>
    <w:rsid w:val="006D5E17"/>
    <w:rsid w:val="006E245F"/>
    <w:rsid w:val="006F3830"/>
    <w:rsid w:val="007354BE"/>
    <w:rsid w:val="00790D36"/>
    <w:rsid w:val="00792FE0"/>
    <w:rsid w:val="007A7C42"/>
    <w:rsid w:val="007B72B6"/>
    <w:rsid w:val="007E1A3A"/>
    <w:rsid w:val="007F3784"/>
    <w:rsid w:val="00864091"/>
    <w:rsid w:val="0089123E"/>
    <w:rsid w:val="008A22FA"/>
    <w:rsid w:val="008E0D39"/>
    <w:rsid w:val="008E1EB0"/>
    <w:rsid w:val="009006F9"/>
    <w:rsid w:val="00902B04"/>
    <w:rsid w:val="0091563B"/>
    <w:rsid w:val="009239AD"/>
    <w:rsid w:val="00946148"/>
    <w:rsid w:val="009543AB"/>
    <w:rsid w:val="0097189C"/>
    <w:rsid w:val="00971CCE"/>
    <w:rsid w:val="009734BA"/>
    <w:rsid w:val="00994934"/>
    <w:rsid w:val="009D1C28"/>
    <w:rsid w:val="00A36A0B"/>
    <w:rsid w:val="00A421BE"/>
    <w:rsid w:val="00AA215B"/>
    <w:rsid w:val="00AA22EE"/>
    <w:rsid w:val="00AE3172"/>
    <w:rsid w:val="00AF7AA3"/>
    <w:rsid w:val="00B15663"/>
    <w:rsid w:val="00B37CAF"/>
    <w:rsid w:val="00B4407D"/>
    <w:rsid w:val="00B63A14"/>
    <w:rsid w:val="00B74B17"/>
    <w:rsid w:val="00B95F08"/>
    <w:rsid w:val="00BC0D46"/>
    <w:rsid w:val="00BD64AE"/>
    <w:rsid w:val="00BE45AE"/>
    <w:rsid w:val="00BF449A"/>
    <w:rsid w:val="00C1643F"/>
    <w:rsid w:val="00C21143"/>
    <w:rsid w:val="00C37909"/>
    <w:rsid w:val="00C64477"/>
    <w:rsid w:val="00C75AC6"/>
    <w:rsid w:val="00C75E4B"/>
    <w:rsid w:val="00C923E5"/>
    <w:rsid w:val="00CE4FB4"/>
    <w:rsid w:val="00D110EC"/>
    <w:rsid w:val="00D1125C"/>
    <w:rsid w:val="00D11287"/>
    <w:rsid w:val="00D151E5"/>
    <w:rsid w:val="00D163DE"/>
    <w:rsid w:val="00D36C99"/>
    <w:rsid w:val="00D519E5"/>
    <w:rsid w:val="00D61327"/>
    <w:rsid w:val="00D6591C"/>
    <w:rsid w:val="00D7277D"/>
    <w:rsid w:val="00D950F2"/>
    <w:rsid w:val="00DA102B"/>
    <w:rsid w:val="00DE35ED"/>
    <w:rsid w:val="00DE5143"/>
    <w:rsid w:val="00E05373"/>
    <w:rsid w:val="00E44F93"/>
    <w:rsid w:val="00E6376C"/>
    <w:rsid w:val="00E72698"/>
    <w:rsid w:val="00E753C5"/>
    <w:rsid w:val="00E811A2"/>
    <w:rsid w:val="00E85960"/>
    <w:rsid w:val="00E935E1"/>
    <w:rsid w:val="00EB72C5"/>
    <w:rsid w:val="00F11B94"/>
    <w:rsid w:val="00F44EDC"/>
    <w:rsid w:val="00F72C8A"/>
    <w:rsid w:val="00FC1871"/>
    <w:rsid w:val="00FD4A8A"/>
    <w:rsid w:val="00FD4F82"/>
    <w:rsid w:val="00FD64A1"/>
    <w:rsid w:val="00FF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5beed"/>
    </o:shapedefaults>
    <o:shapelayout v:ext="edit">
      <o:idmap v:ext="edit" data="1"/>
    </o:shapelayout>
  </w:shapeDefaults>
  <w:decimalSymbol w:val=","/>
  <w:listSeparator w:val=";"/>
  <w15:docId w15:val="{05B245F7-676C-405E-8C96-5847B023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AA3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qFormat/>
    <w:rsid w:val="003D2AA3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3D2AA3"/>
    <w:pPr>
      <w:keepNext/>
      <w:jc w:val="center"/>
      <w:outlineLvl w:val="1"/>
    </w:pPr>
    <w:rPr>
      <w:rFonts w:ascii="Arial" w:hAnsi="Arial" w:cs="Arial"/>
      <w:color w:val="009187"/>
      <w:sz w:val="28"/>
      <w:szCs w:val="28"/>
    </w:rPr>
  </w:style>
  <w:style w:type="paragraph" w:styleId="Titre3">
    <w:name w:val="heading 3"/>
    <w:basedOn w:val="Normal"/>
    <w:next w:val="Normal"/>
    <w:qFormat/>
    <w:rsid w:val="003D2AA3"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Titre4">
    <w:name w:val="heading 4"/>
    <w:basedOn w:val="Normal"/>
    <w:next w:val="Normal"/>
    <w:qFormat/>
    <w:rsid w:val="003D2AA3"/>
    <w:pPr>
      <w:keepNext/>
      <w:framePr w:hSpace="141" w:wrap="notBeside" w:vAnchor="text" w:hAnchor="margin" w:y="-358"/>
      <w:jc w:val="center"/>
      <w:outlineLvl w:val="3"/>
    </w:pPr>
    <w:rPr>
      <w:rFonts w:ascii="Arial" w:hAnsi="Arial" w:cs="Arial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3D2AA3"/>
    <w:pPr>
      <w:keepNext/>
      <w:outlineLvl w:val="4"/>
    </w:pPr>
    <w:rPr>
      <w:rFonts w:ascii="Arial" w:hAnsi="Arial" w:cs="Arial"/>
      <w:b/>
      <w:bCs/>
      <w:i/>
      <w:iCs/>
      <w:color w:val="009187"/>
    </w:rPr>
  </w:style>
  <w:style w:type="paragraph" w:styleId="Titre6">
    <w:name w:val="heading 6"/>
    <w:basedOn w:val="Normal"/>
    <w:next w:val="Normal"/>
    <w:qFormat/>
    <w:rsid w:val="003D2AA3"/>
    <w:pPr>
      <w:keepNext/>
      <w:spacing w:before="1320"/>
      <w:jc w:val="center"/>
      <w:outlineLvl w:val="5"/>
    </w:pPr>
    <w:rPr>
      <w:rFonts w:ascii="Arial" w:hAnsi="Arial" w:cs="Arial"/>
      <w:b/>
      <w:bCs/>
      <w:color w:val="009187"/>
    </w:rPr>
  </w:style>
  <w:style w:type="paragraph" w:styleId="Titre7">
    <w:name w:val="heading 7"/>
    <w:basedOn w:val="Normal"/>
    <w:next w:val="Normal"/>
    <w:qFormat/>
    <w:rsid w:val="003D2AA3"/>
    <w:pPr>
      <w:keepNext/>
      <w:shd w:val="clear" w:color="auto" w:fill="009187"/>
      <w:jc w:val="center"/>
      <w:outlineLvl w:val="6"/>
    </w:pPr>
    <w:rPr>
      <w:rFonts w:ascii="Arial" w:hAnsi="Arial" w:cs="Arial"/>
      <w:color w:val="FFFFFF"/>
      <w:sz w:val="28"/>
      <w:szCs w:val="28"/>
    </w:rPr>
  </w:style>
  <w:style w:type="paragraph" w:styleId="Titre8">
    <w:name w:val="heading 8"/>
    <w:basedOn w:val="Normal"/>
    <w:next w:val="Normal"/>
    <w:qFormat/>
    <w:rsid w:val="003D2AA3"/>
    <w:pPr>
      <w:keepNext/>
      <w:jc w:val="center"/>
      <w:outlineLvl w:val="7"/>
    </w:pPr>
    <w:rPr>
      <w:b/>
      <w:bCs/>
      <w:color w:val="FFFFFF"/>
    </w:rPr>
  </w:style>
  <w:style w:type="paragraph" w:styleId="Titre9">
    <w:name w:val="heading 9"/>
    <w:basedOn w:val="Normal"/>
    <w:next w:val="Normal"/>
    <w:qFormat/>
    <w:rsid w:val="003D2AA3"/>
    <w:pPr>
      <w:keepNext/>
      <w:jc w:val="both"/>
      <w:outlineLvl w:val="8"/>
    </w:pPr>
    <w:rPr>
      <w:rFonts w:ascii="Arial" w:hAnsi="Arial" w:cs="Arial"/>
      <w:b/>
      <w:bCs/>
      <w:color w:val="00918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rsid w:val="003D2A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Policepardfaut"/>
    <w:semiHidden/>
    <w:rsid w:val="003D2A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Policepardfaut"/>
    <w:semiHidden/>
    <w:rsid w:val="003D2A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Policepardfaut"/>
    <w:semiHidden/>
    <w:rsid w:val="003D2AA3"/>
    <w:rPr>
      <w:b/>
      <w:bCs/>
      <w:sz w:val="28"/>
      <w:szCs w:val="28"/>
    </w:rPr>
  </w:style>
  <w:style w:type="character" w:customStyle="1" w:styleId="Heading5Char">
    <w:name w:val="Heading 5 Char"/>
    <w:basedOn w:val="Policepardfaut"/>
    <w:semiHidden/>
    <w:rsid w:val="003D2AA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Policepardfaut"/>
    <w:semiHidden/>
    <w:rsid w:val="003D2AA3"/>
    <w:rPr>
      <w:b/>
      <w:bCs/>
    </w:rPr>
  </w:style>
  <w:style w:type="character" w:customStyle="1" w:styleId="Heading7Char">
    <w:name w:val="Heading 7 Char"/>
    <w:basedOn w:val="Policepardfaut"/>
    <w:semiHidden/>
    <w:rsid w:val="003D2AA3"/>
    <w:rPr>
      <w:sz w:val="24"/>
      <w:szCs w:val="24"/>
    </w:rPr>
  </w:style>
  <w:style w:type="character" w:customStyle="1" w:styleId="Heading8Char">
    <w:name w:val="Heading 8 Char"/>
    <w:basedOn w:val="Policepardfaut"/>
    <w:semiHidden/>
    <w:rsid w:val="003D2AA3"/>
    <w:rPr>
      <w:i/>
      <w:iCs/>
      <w:sz w:val="24"/>
      <w:szCs w:val="24"/>
    </w:rPr>
  </w:style>
  <w:style w:type="character" w:customStyle="1" w:styleId="Heading9Char">
    <w:name w:val="Heading 9 Char"/>
    <w:basedOn w:val="Policepardfaut"/>
    <w:semiHidden/>
    <w:rsid w:val="003D2AA3"/>
    <w:rPr>
      <w:rFonts w:ascii="Cambria" w:eastAsia="Times New Roman" w:hAnsi="Cambria" w:cs="Times New Roman"/>
    </w:rPr>
  </w:style>
  <w:style w:type="paragraph" w:styleId="Corpsdetexte">
    <w:name w:val="Body Text"/>
    <w:basedOn w:val="Normal"/>
    <w:semiHidden/>
    <w:rsid w:val="003D2AA3"/>
    <w:rPr>
      <w:rFonts w:ascii="Arial" w:hAnsi="Arial" w:cs="Arial"/>
      <w:b/>
      <w:bCs/>
      <w:color w:val="009187"/>
    </w:rPr>
  </w:style>
  <w:style w:type="character" w:customStyle="1" w:styleId="BodyTextChar">
    <w:name w:val="Body Text Char"/>
    <w:basedOn w:val="Policepardfaut"/>
    <w:semiHidden/>
    <w:rsid w:val="003D2AA3"/>
    <w:rPr>
      <w:rFonts w:ascii="Times New Roman" w:hAnsi="Times New Roman"/>
      <w:sz w:val="24"/>
      <w:szCs w:val="24"/>
    </w:rPr>
  </w:style>
  <w:style w:type="paragraph" w:styleId="En-tte">
    <w:name w:val="header"/>
    <w:basedOn w:val="Normal"/>
    <w:semiHidden/>
    <w:rsid w:val="003D2A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Policepardfaut"/>
    <w:semiHidden/>
    <w:rsid w:val="003D2AA3"/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D2A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olicepardfaut"/>
    <w:semiHidden/>
    <w:rsid w:val="003D2AA3"/>
    <w:rPr>
      <w:rFonts w:ascii="Times New Roman" w:hAnsi="Times New Roman"/>
      <w:sz w:val="24"/>
      <w:szCs w:val="24"/>
    </w:rPr>
  </w:style>
  <w:style w:type="character" w:styleId="Numrodepage">
    <w:name w:val="page number"/>
    <w:basedOn w:val="Policepardfaut"/>
    <w:semiHidden/>
    <w:rsid w:val="003D2AA3"/>
    <w:rPr>
      <w:rFonts w:ascii="Times New Roman" w:hAnsi="Times New Roman" w:cs="Times New Roman"/>
    </w:rPr>
  </w:style>
  <w:style w:type="paragraph" w:customStyle="1" w:styleId="Textedebulles1">
    <w:name w:val="Texte de bulles1"/>
    <w:basedOn w:val="Normal"/>
    <w:rsid w:val="003D2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rsid w:val="003D2AA3"/>
    <w:rPr>
      <w:rFonts w:ascii="Tahoma" w:hAnsi="Tahoma" w:cs="Tahoma"/>
      <w:sz w:val="16"/>
      <w:szCs w:val="16"/>
    </w:rPr>
  </w:style>
  <w:style w:type="paragraph" w:customStyle="1" w:styleId="TexteDescription">
    <w:name w:val="Texte_Description"/>
    <w:basedOn w:val="Normal"/>
    <w:rsid w:val="003D2AA3"/>
    <w:pPr>
      <w:tabs>
        <w:tab w:val="left" w:pos="426"/>
        <w:tab w:val="left" w:leader="underscore" w:pos="1034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DR-Corpsdetexte">
    <w:name w:val="DR - Corps de texte"/>
    <w:rsid w:val="003D2AA3"/>
    <w:pPr>
      <w:spacing w:after="120" w:line="260" w:lineRule="atLeast"/>
      <w:jc w:val="both"/>
    </w:pPr>
    <w:rPr>
      <w:rFonts w:ascii="Times New Roman" w:hAnsi="Times New Roman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32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2D1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9734BA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734BA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5177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E4F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4FB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4FB4"/>
    <w:rPr>
      <w:rFonts w:ascii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4F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4FB4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AEBC4-793B-482D-846B-EE4F921F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Direction, Unité, Service :</vt:lpstr>
    </vt:vector>
  </TitlesOfParts>
  <Company>SUEZ</Company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Direction, Unité, Service :</dc:title>
  <dc:creator>Administrateur</dc:creator>
  <cp:lastModifiedBy>BOUAFFRE Romuald</cp:lastModifiedBy>
  <cp:revision>2</cp:revision>
  <cp:lastPrinted>2016-08-12T12:36:00Z</cp:lastPrinted>
  <dcterms:created xsi:type="dcterms:W3CDTF">2017-01-06T08:59:00Z</dcterms:created>
  <dcterms:modified xsi:type="dcterms:W3CDTF">2017-01-06T08:59:00Z</dcterms:modified>
</cp:coreProperties>
</file>